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Open Sans" w:hAnsi="Open Sans" w:cs="Open Sans"/>
          <w:sz w:val="18"/>
          <w:szCs w:val="18"/>
        </w:rPr>
        <w:id w:val="-2000647680"/>
        <w:docPartObj>
          <w:docPartGallery w:val="Cover Pages"/>
          <w:docPartUnique/>
        </w:docPartObj>
      </w:sdtPr>
      <w:sdtEndPr>
        <w:rPr>
          <w:rFonts w:ascii="Garamond" w:hAnsi="Garamond" w:cs="Times New Roman"/>
          <w:sz w:val="21"/>
          <w:szCs w:val="21"/>
        </w:rPr>
      </w:sdtEndPr>
      <w:sdtContent>
        <w:p w14:paraId="512721A9" w14:textId="2BBFD897" w:rsidR="00F65DF0" w:rsidRPr="00901CF8" w:rsidRDefault="00273EBA" w:rsidP="003804C5">
          <w:pPr>
            <w:spacing w:line="497" w:lineRule="exact"/>
            <w:ind w:left="20" w:right="-94"/>
            <w:rPr>
              <w:rFonts w:ascii="Open Sans" w:eastAsia="Calibri" w:hAnsi="Open Sans" w:cs="Open Sans"/>
              <w:noProof/>
              <w:sz w:val="18"/>
              <w:szCs w:val="18"/>
              <w:lang w:eastAsia="ru-RU"/>
            </w:rPr>
          </w:pPr>
          <w:r>
            <w:rPr>
              <w:rFonts w:ascii="Open Sans" w:eastAsia="Arial" w:hAnsi="Open Sans" w:cs="Open Sans"/>
              <w:noProof/>
              <w:sz w:val="18"/>
              <w:szCs w:val="18"/>
              <w:lang w:eastAsia="ru-RU"/>
            </w:rPr>
            <mc:AlternateContent>
              <mc:Choice Requires="wps">
                <w:drawing>
                  <wp:anchor distT="0" distB="0" distL="114300" distR="114300" simplePos="0" relativeHeight="251654144" behindDoc="1" locked="0" layoutInCell="1" allowOverlap="1" wp14:anchorId="51272277" wp14:editId="786DEA3B">
                    <wp:simplePos x="0" y="0"/>
                    <wp:positionH relativeFrom="page">
                      <wp:posOffset>295275</wp:posOffset>
                    </wp:positionH>
                    <wp:positionV relativeFrom="page">
                      <wp:posOffset>171450</wp:posOffset>
                    </wp:positionV>
                    <wp:extent cx="5362575" cy="590550"/>
                    <wp:effectExtent l="0" t="0" r="0" b="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590550"/>
                            </a:xfrm>
                            <a:prstGeom prst="rect">
                              <a:avLst/>
                            </a:prstGeom>
                            <a:noFill/>
                            <a:ln>
                              <a:noFill/>
                            </a:ln>
                          </wps:spPr>
                          <wps:txbx>
                            <w:txbxContent>
                              <w:p w14:paraId="51272293" w14:textId="77777777" w:rsidR="00B37878" w:rsidRPr="00C0177C" w:rsidRDefault="00B37878" w:rsidP="00B35258">
                                <w:pPr>
                                  <w:spacing w:line="497" w:lineRule="exact"/>
                                  <w:ind w:left="20" w:right="-94"/>
                                  <w:rPr>
                                    <w:rFonts w:ascii="Helvetica World" w:eastAsia="Arial" w:hAnsi="Helvetica World" w:cs="Helvetica World"/>
                                    <w:sz w:val="20"/>
                                    <w:szCs w:val="20"/>
                                    <w:lang w:val="en-US"/>
                                  </w:rPr>
                                </w:pPr>
                                <w:proofErr w:type="spellStart"/>
                                <w:r>
                                  <w:rPr>
                                    <w:rFonts w:ascii="Helvetica World" w:eastAsia="Arial" w:hAnsi="Helvetica World" w:cs="Helvetica World"/>
                                    <w:spacing w:val="-12"/>
                                    <w:w w:val="88"/>
                                    <w:sz w:val="49"/>
                                    <w:szCs w:val="49"/>
                                    <w:lang w:val="uk-UA"/>
                                  </w:rPr>
                                  <w:t>Юрислингвистика</w:t>
                                </w:r>
                                <w:proofErr w:type="spellEnd"/>
                              </w:p>
                              <w:p w14:paraId="51272294" w14:textId="77777777" w:rsidR="00B37878" w:rsidRPr="00C0177C" w:rsidRDefault="00B37878" w:rsidP="00B35258">
                                <w:pPr>
                                  <w:spacing w:before="7" w:line="130" w:lineRule="exact"/>
                                  <w:rPr>
                                    <w:rFonts w:ascii="Helvetica World" w:hAnsi="Helvetica World" w:cs="Helvetica World"/>
                                    <w:sz w:val="13"/>
                                    <w:szCs w:val="13"/>
                                    <w:lang w:val="en-US"/>
                                  </w:rPr>
                                </w:pPr>
                              </w:p>
                              <w:p w14:paraId="51272295" w14:textId="0F18F067" w:rsidR="00B37878" w:rsidRPr="00B257B6" w:rsidRDefault="00B37878" w:rsidP="00B35258">
                                <w:pPr>
                                  <w:ind w:left="20" w:right="-20"/>
                                  <w:rPr>
                                    <w:rFonts w:ascii="Open Sans SemiBold" w:eastAsia="Batang" w:hAnsi="Open Sans SemiBold" w:cs="Open Sans SemiBold"/>
                                    <w:sz w:val="20"/>
                                    <w:szCs w:val="20"/>
                                    <w:lang w:val="uk-UA"/>
                                  </w:rPr>
                                </w:pPr>
                                <w:r w:rsidRPr="00B257B6">
                                  <w:rPr>
                                    <w:rFonts w:ascii="Open Sans SemiBold" w:eastAsia="Batang" w:hAnsi="Open Sans SemiBold" w:cs="Open Sans SemiBold"/>
                                    <w:i/>
                                    <w:spacing w:val="-15"/>
                                    <w:sz w:val="20"/>
                                    <w:szCs w:val="20"/>
                                    <w:lang w:val="en-US"/>
                                  </w:rPr>
                                  <w:t>Legal Linguistics,</w:t>
                                </w:r>
                                <w:r w:rsidR="0053541D" w:rsidRPr="0053541D">
                                  <w:rPr>
                                    <w:rFonts w:ascii="Open Sans SemiBold" w:eastAsia="Batang" w:hAnsi="Open Sans SemiBold" w:cs="Open Sans SemiBold"/>
                                    <w:i/>
                                    <w:spacing w:val="-15"/>
                                    <w:sz w:val="20"/>
                                    <w:szCs w:val="20"/>
                                    <w:lang w:val="en-US"/>
                                  </w:rPr>
                                  <w:t xml:space="preserve"> </w:t>
                                </w:r>
                                <w:r w:rsidRPr="00B257B6">
                                  <w:rPr>
                                    <w:rFonts w:ascii="Open Sans SemiBold" w:eastAsia="Batang" w:hAnsi="Open Sans SemiBold" w:cs="Open Sans SemiBold"/>
                                    <w:w w:val="90"/>
                                    <w:sz w:val="20"/>
                                    <w:szCs w:val="20"/>
                                    <w:lang w:val="en-US"/>
                                  </w:rPr>
                                  <w:t>20</w:t>
                                </w:r>
                                <w:r w:rsidR="00BF60E2">
                                  <w:rPr>
                                    <w:rFonts w:ascii="Open Sans SemiBold" w:eastAsia="Batang" w:hAnsi="Open Sans SemiBold" w:cs="Open Sans SemiBold"/>
                                    <w:w w:val="90"/>
                                    <w:sz w:val="20"/>
                                    <w:szCs w:val="20"/>
                                    <w:lang w:val="en-US"/>
                                  </w:rPr>
                                  <w:t>2</w:t>
                                </w:r>
                                <w:r w:rsidR="009F4341" w:rsidRPr="009F4341">
                                  <w:rPr>
                                    <w:rFonts w:ascii="Open Sans SemiBold" w:eastAsia="Batang" w:hAnsi="Open Sans SemiBold" w:cs="Open Sans SemiBold"/>
                                    <w:w w:val="90"/>
                                    <w:sz w:val="20"/>
                                    <w:szCs w:val="20"/>
                                    <w:lang w:val="en-US"/>
                                  </w:rPr>
                                  <w:t>2</w:t>
                                </w:r>
                                <w:r w:rsidRPr="00B257B6">
                                  <w:rPr>
                                    <w:rFonts w:ascii="Open Sans SemiBold" w:eastAsia="Batang" w:hAnsi="Open Sans SemiBold" w:cs="Open Sans SemiBold"/>
                                    <w:w w:val="90"/>
                                    <w:sz w:val="20"/>
                                    <w:szCs w:val="20"/>
                                    <w:lang w:val="en-US"/>
                                  </w:rPr>
                                  <w:t xml:space="preserve">, </w:t>
                                </w:r>
                                <w:r w:rsidR="00F93CF2" w:rsidRPr="00F93CF2">
                                  <w:rPr>
                                    <w:rFonts w:ascii="Open Sans SemiBold" w:eastAsia="Batang" w:hAnsi="Open Sans SemiBold" w:cs="Open Sans SemiBold"/>
                                    <w:w w:val="90"/>
                                    <w:sz w:val="20"/>
                                    <w:szCs w:val="20"/>
                                    <w:lang w:val="en-US"/>
                                  </w:rPr>
                                  <w:t>2</w:t>
                                </w:r>
                                <w:r w:rsidR="0053479F" w:rsidRPr="0053479F">
                                  <w:rPr>
                                    <w:rFonts w:ascii="Open Sans SemiBold" w:eastAsia="Batang" w:hAnsi="Open Sans SemiBold" w:cs="Open Sans SemiBold"/>
                                    <w:w w:val="90"/>
                                    <w:sz w:val="20"/>
                                    <w:szCs w:val="20"/>
                                    <w:lang w:val="en-US"/>
                                  </w:rPr>
                                  <w:t>4</w:t>
                                </w:r>
                                <w:r w:rsidRPr="00D74DBA">
                                  <w:rPr>
                                    <w:rFonts w:ascii="Open Sans SemiBold" w:eastAsia="Batang" w:hAnsi="Open Sans SemiBold" w:cs="Open Sans SemiBold"/>
                                    <w:sz w:val="20"/>
                                    <w:szCs w:val="20"/>
                                    <w:lang w:val="en-US"/>
                                  </w:rPr>
                                  <w:t>,</w:t>
                                </w:r>
                                <w:r w:rsidR="0053541D" w:rsidRPr="0053541D">
                                  <w:rPr>
                                    <w:rFonts w:ascii="Open Sans SemiBold" w:eastAsia="Batang" w:hAnsi="Open Sans SemiBold" w:cs="Open Sans SemiBold"/>
                                    <w:sz w:val="20"/>
                                    <w:szCs w:val="20"/>
                                    <w:lang w:val="en-US"/>
                                  </w:rPr>
                                  <w:t xml:space="preserve"> </w:t>
                                </w:r>
                                <w:r w:rsidR="007F16BB" w:rsidRPr="007F16BB">
                                  <w:rPr>
                                    <w:rFonts w:ascii="Open Sans SemiBold" w:eastAsia="Batang" w:hAnsi="Open Sans SemiBold" w:cs="Open Sans SemiBold"/>
                                    <w:spacing w:val="17"/>
                                    <w:sz w:val="20"/>
                                    <w:szCs w:val="20"/>
                                    <w:lang w:val="en-US"/>
                                  </w:rPr>
                                  <w:t>1</w:t>
                                </w:r>
                                <w:r w:rsidR="00C64090" w:rsidRPr="00C64090">
                                  <w:rPr>
                                    <w:rFonts w:ascii="Open Sans SemiBold" w:eastAsia="Batang" w:hAnsi="Open Sans SemiBold" w:cs="Open Sans SemiBold"/>
                                    <w:spacing w:val="17"/>
                                    <w:sz w:val="20"/>
                                    <w:szCs w:val="20"/>
                                    <w:lang w:val="en-US"/>
                                  </w:rPr>
                                  <w:t>5</w:t>
                                </w:r>
                                <w:r w:rsidR="008A45FE" w:rsidRPr="00AC557C">
                                  <w:rPr>
                                    <w:rFonts w:ascii="Open Sans SemiBold" w:eastAsia="Batang" w:hAnsi="Open Sans SemiBold" w:cs="Open Sans SemiBold"/>
                                    <w:spacing w:val="17"/>
                                    <w:sz w:val="20"/>
                                    <w:szCs w:val="20"/>
                                    <w:lang w:val="en-US"/>
                                  </w:rPr>
                                  <w:t>-</w:t>
                                </w:r>
                                <w:proofErr w:type="gramStart"/>
                                <w:r w:rsidR="00C64090" w:rsidRPr="00C64090">
                                  <w:rPr>
                                    <w:rFonts w:ascii="Open Sans SemiBold" w:eastAsia="Batang" w:hAnsi="Open Sans SemiBold" w:cs="Open Sans SemiBold"/>
                                    <w:spacing w:val="17"/>
                                    <w:sz w:val="20"/>
                                    <w:szCs w:val="20"/>
                                    <w:lang w:val="en-US"/>
                                  </w:rPr>
                                  <w:t>20</w:t>
                                </w:r>
                                <w:r w:rsidR="008A45FE" w:rsidRPr="00D74DBA">
                                  <w:rPr>
                                    <w:rFonts w:ascii="Open Sans SemiBold" w:eastAsia="Batang" w:hAnsi="Open Sans SemiBold" w:cs="Open Sans SemiBold"/>
                                    <w:spacing w:val="17"/>
                                    <w:sz w:val="20"/>
                                    <w:szCs w:val="20"/>
                                    <w:lang w:val="en-US"/>
                                  </w:rPr>
                                  <w:t>,</w:t>
                                </w:r>
                                <w:r w:rsidRPr="00D74DBA">
                                  <w:rPr>
                                    <w:rFonts w:ascii="Open Sans SemiBold" w:eastAsia="Batang" w:hAnsi="Open Sans SemiBold" w:cs="Open Sans SemiBold"/>
                                    <w:spacing w:val="17"/>
                                    <w:sz w:val="20"/>
                                    <w:szCs w:val="20"/>
                                    <w:lang w:val="en-US"/>
                                  </w:rPr>
                                  <w:t>doi</w:t>
                                </w:r>
                                <w:proofErr w:type="gramEnd"/>
                                <w:r w:rsidRPr="00D74DBA">
                                  <w:rPr>
                                    <w:rFonts w:ascii="Open Sans SemiBold" w:eastAsia="Batang" w:hAnsi="Open Sans SemiBold" w:cs="Open Sans SemiBold"/>
                                    <w:spacing w:val="17"/>
                                    <w:sz w:val="20"/>
                                    <w:szCs w:val="20"/>
                                    <w:lang w:val="en-US"/>
                                  </w:rPr>
                                  <w:t xml:space="preserve">: </w:t>
                                </w:r>
                                <w:hyperlink r:id="rId8" w:history="1">
                                  <w:r w:rsidR="00E917A9" w:rsidRPr="00880435">
                                    <w:rPr>
                                      <w:rStyle w:val="a9"/>
                                      <w:rFonts w:ascii="Open Sans SemiBold" w:eastAsia="Batang" w:hAnsi="Open Sans SemiBold" w:cs="Open Sans SemiBold"/>
                                      <w:spacing w:val="17"/>
                                      <w:sz w:val="20"/>
                                      <w:szCs w:val="20"/>
                                      <w:lang w:val="en-US"/>
                                    </w:rPr>
                                    <w:t>https://doi.org/10.14258/leglin(2022)240</w:t>
                                  </w:r>
                                  <w:r w:rsidR="00E917A9" w:rsidRPr="00E917A9">
                                    <w:rPr>
                                      <w:rStyle w:val="a9"/>
                                      <w:rFonts w:ascii="Open Sans SemiBold" w:eastAsia="Batang" w:hAnsi="Open Sans SemiBold" w:cs="Open Sans SemiBold"/>
                                      <w:spacing w:val="17"/>
                                      <w:sz w:val="20"/>
                                      <w:szCs w:val="20"/>
                                      <w:lang w:val="en-US"/>
                                    </w:rPr>
                                    <w:t>3</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72277" id="_x0000_t202" coordsize="21600,21600" o:spt="202" path="m,l,21600r21600,l21600,xe">
                    <v:stroke joinstyle="miter"/>
                    <v:path gradientshapeok="t" o:connecttype="rect"/>
                  </v:shapetype>
                  <v:shape id="Надпись 18" o:spid="_x0000_s1026" type="#_x0000_t202" style="position:absolute;left:0;text-align:left;margin-left:23.25pt;margin-top:13.5pt;width:422.25pt;height:4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" filled="f" stroked="f">
                    <v:textbox inset="0,0,0,0">
                      <w:txbxContent>
                        <w:p w14:paraId="51272293" w14:textId="77777777" w:rsidR="00B37878" w:rsidRPr="00C0177C" w:rsidRDefault="00B37878" w:rsidP="00B35258">
                          <w:pPr>
                            <w:spacing w:line="497" w:lineRule="exact"/>
                            <w:ind w:left="20" w:right="-94"/>
                            <w:rPr>
                              <w:rFonts w:ascii="Helvetica World" w:eastAsia="Arial" w:hAnsi="Helvetica World" w:cs="Helvetica World"/>
                              <w:sz w:val="20"/>
                              <w:szCs w:val="20"/>
                              <w:lang w:val="en-US"/>
                            </w:rPr>
                          </w:pPr>
                          <w:proofErr w:type="spellStart"/>
                          <w:r>
                            <w:rPr>
                              <w:rFonts w:ascii="Helvetica World" w:eastAsia="Arial" w:hAnsi="Helvetica World" w:cs="Helvetica World"/>
                              <w:spacing w:val="-12"/>
                              <w:w w:val="88"/>
                              <w:sz w:val="49"/>
                              <w:szCs w:val="49"/>
                              <w:lang w:val="uk-UA"/>
                            </w:rPr>
                            <w:t>Юрислингвистика</w:t>
                          </w:r>
                          <w:proofErr w:type="spellEnd"/>
                        </w:p>
                        <w:p w14:paraId="51272294" w14:textId="77777777" w:rsidR="00B37878" w:rsidRPr="00C0177C" w:rsidRDefault="00B37878" w:rsidP="00B35258">
                          <w:pPr>
                            <w:spacing w:before="7" w:line="130" w:lineRule="exact"/>
                            <w:rPr>
                              <w:rFonts w:ascii="Helvetica World" w:hAnsi="Helvetica World" w:cs="Helvetica World"/>
                              <w:sz w:val="13"/>
                              <w:szCs w:val="13"/>
                              <w:lang w:val="en-US"/>
                            </w:rPr>
                          </w:pPr>
                        </w:p>
                        <w:p w14:paraId="51272295" w14:textId="0F18F067" w:rsidR="00B37878" w:rsidRPr="00B257B6" w:rsidRDefault="00B37878" w:rsidP="00B35258">
                          <w:pPr>
                            <w:ind w:left="20" w:right="-20"/>
                            <w:rPr>
                              <w:rFonts w:ascii="Open Sans SemiBold" w:eastAsia="Batang" w:hAnsi="Open Sans SemiBold" w:cs="Open Sans SemiBold"/>
                              <w:sz w:val="20"/>
                              <w:szCs w:val="20"/>
                              <w:lang w:val="uk-UA"/>
                            </w:rPr>
                          </w:pPr>
                          <w:r w:rsidRPr="00B257B6">
                            <w:rPr>
                              <w:rFonts w:ascii="Open Sans SemiBold" w:eastAsia="Batang" w:hAnsi="Open Sans SemiBold" w:cs="Open Sans SemiBold"/>
                              <w:i/>
                              <w:spacing w:val="-15"/>
                              <w:sz w:val="20"/>
                              <w:szCs w:val="20"/>
                              <w:lang w:val="en-US"/>
                            </w:rPr>
                            <w:t>Legal Linguistics,</w:t>
                          </w:r>
                          <w:r w:rsidR="0053541D" w:rsidRPr="0053541D">
                            <w:rPr>
                              <w:rFonts w:ascii="Open Sans SemiBold" w:eastAsia="Batang" w:hAnsi="Open Sans SemiBold" w:cs="Open Sans SemiBold"/>
                              <w:i/>
                              <w:spacing w:val="-15"/>
                              <w:sz w:val="20"/>
                              <w:szCs w:val="20"/>
                              <w:lang w:val="en-US"/>
                            </w:rPr>
                            <w:t xml:space="preserve"> </w:t>
                          </w:r>
                          <w:r w:rsidRPr="00B257B6">
                            <w:rPr>
                              <w:rFonts w:ascii="Open Sans SemiBold" w:eastAsia="Batang" w:hAnsi="Open Sans SemiBold" w:cs="Open Sans SemiBold"/>
                              <w:w w:val="90"/>
                              <w:sz w:val="20"/>
                              <w:szCs w:val="20"/>
                              <w:lang w:val="en-US"/>
                            </w:rPr>
                            <w:t>20</w:t>
                          </w:r>
                          <w:r w:rsidR="00BF60E2">
                            <w:rPr>
                              <w:rFonts w:ascii="Open Sans SemiBold" w:eastAsia="Batang" w:hAnsi="Open Sans SemiBold" w:cs="Open Sans SemiBold"/>
                              <w:w w:val="90"/>
                              <w:sz w:val="20"/>
                              <w:szCs w:val="20"/>
                              <w:lang w:val="en-US"/>
                            </w:rPr>
                            <w:t>2</w:t>
                          </w:r>
                          <w:r w:rsidR="009F4341" w:rsidRPr="009F4341">
                            <w:rPr>
                              <w:rFonts w:ascii="Open Sans SemiBold" w:eastAsia="Batang" w:hAnsi="Open Sans SemiBold" w:cs="Open Sans SemiBold"/>
                              <w:w w:val="90"/>
                              <w:sz w:val="20"/>
                              <w:szCs w:val="20"/>
                              <w:lang w:val="en-US"/>
                            </w:rPr>
                            <w:t>2</w:t>
                          </w:r>
                          <w:r w:rsidRPr="00B257B6">
                            <w:rPr>
                              <w:rFonts w:ascii="Open Sans SemiBold" w:eastAsia="Batang" w:hAnsi="Open Sans SemiBold" w:cs="Open Sans SemiBold"/>
                              <w:w w:val="90"/>
                              <w:sz w:val="20"/>
                              <w:szCs w:val="20"/>
                              <w:lang w:val="en-US"/>
                            </w:rPr>
                            <w:t xml:space="preserve">, </w:t>
                          </w:r>
                          <w:r w:rsidR="00F93CF2" w:rsidRPr="00F93CF2">
                            <w:rPr>
                              <w:rFonts w:ascii="Open Sans SemiBold" w:eastAsia="Batang" w:hAnsi="Open Sans SemiBold" w:cs="Open Sans SemiBold"/>
                              <w:w w:val="90"/>
                              <w:sz w:val="20"/>
                              <w:szCs w:val="20"/>
                              <w:lang w:val="en-US"/>
                            </w:rPr>
                            <w:t>2</w:t>
                          </w:r>
                          <w:r w:rsidR="0053479F" w:rsidRPr="0053479F">
                            <w:rPr>
                              <w:rFonts w:ascii="Open Sans SemiBold" w:eastAsia="Batang" w:hAnsi="Open Sans SemiBold" w:cs="Open Sans SemiBold"/>
                              <w:w w:val="90"/>
                              <w:sz w:val="20"/>
                              <w:szCs w:val="20"/>
                              <w:lang w:val="en-US"/>
                            </w:rPr>
                            <w:t>4</w:t>
                          </w:r>
                          <w:r w:rsidRPr="00D74DBA">
                            <w:rPr>
                              <w:rFonts w:ascii="Open Sans SemiBold" w:eastAsia="Batang" w:hAnsi="Open Sans SemiBold" w:cs="Open Sans SemiBold"/>
                              <w:sz w:val="20"/>
                              <w:szCs w:val="20"/>
                              <w:lang w:val="en-US"/>
                            </w:rPr>
                            <w:t>,</w:t>
                          </w:r>
                          <w:r w:rsidR="0053541D" w:rsidRPr="0053541D">
                            <w:rPr>
                              <w:rFonts w:ascii="Open Sans SemiBold" w:eastAsia="Batang" w:hAnsi="Open Sans SemiBold" w:cs="Open Sans SemiBold"/>
                              <w:sz w:val="20"/>
                              <w:szCs w:val="20"/>
                              <w:lang w:val="en-US"/>
                            </w:rPr>
                            <w:t xml:space="preserve"> </w:t>
                          </w:r>
                          <w:r w:rsidR="007F16BB" w:rsidRPr="007F16BB">
                            <w:rPr>
                              <w:rFonts w:ascii="Open Sans SemiBold" w:eastAsia="Batang" w:hAnsi="Open Sans SemiBold" w:cs="Open Sans SemiBold"/>
                              <w:spacing w:val="17"/>
                              <w:sz w:val="20"/>
                              <w:szCs w:val="20"/>
                              <w:lang w:val="en-US"/>
                            </w:rPr>
                            <w:t>1</w:t>
                          </w:r>
                          <w:r w:rsidR="00C64090" w:rsidRPr="00C64090">
                            <w:rPr>
                              <w:rFonts w:ascii="Open Sans SemiBold" w:eastAsia="Batang" w:hAnsi="Open Sans SemiBold" w:cs="Open Sans SemiBold"/>
                              <w:spacing w:val="17"/>
                              <w:sz w:val="20"/>
                              <w:szCs w:val="20"/>
                              <w:lang w:val="en-US"/>
                            </w:rPr>
                            <w:t>5</w:t>
                          </w:r>
                          <w:r w:rsidR="008A45FE" w:rsidRPr="00AC557C">
                            <w:rPr>
                              <w:rFonts w:ascii="Open Sans SemiBold" w:eastAsia="Batang" w:hAnsi="Open Sans SemiBold" w:cs="Open Sans SemiBold"/>
                              <w:spacing w:val="17"/>
                              <w:sz w:val="20"/>
                              <w:szCs w:val="20"/>
                              <w:lang w:val="en-US"/>
                            </w:rPr>
                            <w:t>-</w:t>
                          </w:r>
                          <w:proofErr w:type="gramStart"/>
                          <w:r w:rsidR="00C64090" w:rsidRPr="00C64090">
                            <w:rPr>
                              <w:rFonts w:ascii="Open Sans SemiBold" w:eastAsia="Batang" w:hAnsi="Open Sans SemiBold" w:cs="Open Sans SemiBold"/>
                              <w:spacing w:val="17"/>
                              <w:sz w:val="20"/>
                              <w:szCs w:val="20"/>
                              <w:lang w:val="en-US"/>
                            </w:rPr>
                            <w:t>20</w:t>
                          </w:r>
                          <w:r w:rsidR="008A45FE" w:rsidRPr="00D74DBA">
                            <w:rPr>
                              <w:rFonts w:ascii="Open Sans SemiBold" w:eastAsia="Batang" w:hAnsi="Open Sans SemiBold" w:cs="Open Sans SemiBold"/>
                              <w:spacing w:val="17"/>
                              <w:sz w:val="20"/>
                              <w:szCs w:val="20"/>
                              <w:lang w:val="en-US"/>
                            </w:rPr>
                            <w:t>,</w:t>
                          </w:r>
                          <w:r w:rsidRPr="00D74DBA">
                            <w:rPr>
                              <w:rFonts w:ascii="Open Sans SemiBold" w:eastAsia="Batang" w:hAnsi="Open Sans SemiBold" w:cs="Open Sans SemiBold"/>
                              <w:spacing w:val="17"/>
                              <w:sz w:val="20"/>
                              <w:szCs w:val="20"/>
                              <w:lang w:val="en-US"/>
                            </w:rPr>
                            <w:t>doi</w:t>
                          </w:r>
                          <w:proofErr w:type="gramEnd"/>
                          <w:r w:rsidRPr="00D74DBA">
                            <w:rPr>
                              <w:rFonts w:ascii="Open Sans SemiBold" w:eastAsia="Batang" w:hAnsi="Open Sans SemiBold" w:cs="Open Sans SemiBold"/>
                              <w:spacing w:val="17"/>
                              <w:sz w:val="20"/>
                              <w:szCs w:val="20"/>
                              <w:lang w:val="en-US"/>
                            </w:rPr>
                            <w:t xml:space="preserve">: </w:t>
                          </w:r>
                          <w:hyperlink r:id="rId9" w:history="1">
                            <w:r w:rsidR="00E917A9" w:rsidRPr="00880435">
                              <w:rPr>
                                <w:rStyle w:val="a9"/>
                                <w:rFonts w:ascii="Open Sans SemiBold" w:eastAsia="Batang" w:hAnsi="Open Sans SemiBold" w:cs="Open Sans SemiBold"/>
                                <w:spacing w:val="17"/>
                                <w:sz w:val="20"/>
                                <w:szCs w:val="20"/>
                                <w:lang w:val="en-US"/>
                              </w:rPr>
                              <w:t>https://doi.org/10.14258/leglin(2022)240</w:t>
                            </w:r>
                            <w:r w:rsidR="00E917A9" w:rsidRPr="00E917A9">
                              <w:rPr>
                                <w:rStyle w:val="a9"/>
                                <w:rFonts w:ascii="Open Sans SemiBold" w:eastAsia="Batang" w:hAnsi="Open Sans SemiBold" w:cs="Open Sans SemiBold"/>
                                <w:spacing w:val="17"/>
                                <w:sz w:val="20"/>
                                <w:szCs w:val="20"/>
                                <w:lang w:val="en-US"/>
                              </w:rPr>
                              <w:t>3</w:t>
                            </w:r>
                          </w:hyperlink>
                        </w:p>
                      </w:txbxContent>
                    </v:textbox>
                    <w10:wrap anchorx="page" anchory="page"/>
                  </v:shape>
                </w:pict>
              </mc:Fallback>
            </mc:AlternateContent>
          </w:r>
          <w:r>
            <w:rPr>
              <w:rFonts w:ascii="Open Sans" w:hAnsi="Open Sans" w:cs="Open Sans"/>
              <w:noProof/>
              <w:spacing w:val="-6"/>
              <w:sz w:val="18"/>
              <w:szCs w:val="18"/>
              <w:lang w:eastAsia="ru-RU"/>
            </w:rPr>
            <mc:AlternateContent>
              <mc:Choice Requires="wps">
                <w:drawing>
                  <wp:anchor distT="4294967295" distB="4294967295" distL="114299" distR="114299" simplePos="0" relativeHeight="251652096" behindDoc="0" locked="0" layoutInCell="1" allowOverlap="1" wp14:anchorId="51272278" wp14:editId="36A833C8">
                    <wp:simplePos x="0" y="0"/>
                    <wp:positionH relativeFrom="column">
                      <wp:posOffset>-1</wp:posOffset>
                    </wp:positionH>
                    <wp:positionV relativeFrom="paragraph">
                      <wp:posOffset>342899</wp:posOffset>
                    </wp:positionV>
                    <wp:extent cx="0" cy="0"/>
                    <wp:effectExtent l="0" t="0" r="0" b="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D66C50F" id="Прямая соединительная линия 17" o:spid="_x0000_s1026" style="position:absolute;z-index:25165209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0,27pt" to="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"/>
                </w:pict>
              </mc:Fallback>
            </mc:AlternateContent>
          </w:r>
        </w:p>
        <w:p w14:paraId="512721AA" w14:textId="3A41E524" w:rsidR="00F65DF0" w:rsidRPr="00901CF8" w:rsidRDefault="00273EBA" w:rsidP="003804C5">
          <w:pPr>
            <w:spacing w:line="497" w:lineRule="exact"/>
            <w:ind w:left="20" w:right="-94"/>
            <w:rPr>
              <w:rFonts w:ascii="Open Sans" w:eastAsia="Calibri" w:hAnsi="Open Sans" w:cs="Open Sans"/>
              <w:noProof/>
              <w:sz w:val="18"/>
              <w:szCs w:val="18"/>
              <w:lang w:eastAsia="ru-RU"/>
            </w:rPr>
          </w:pPr>
          <w:r>
            <w:rPr>
              <w:rFonts w:ascii="Open Sans" w:hAnsi="Open Sans" w:cs="Open Sans"/>
              <w:b/>
              <w:bCs/>
              <w:i/>
              <w:noProof/>
              <w:sz w:val="18"/>
              <w:szCs w:val="18"/>
              <w:lang w:eastAsia="ru-RU"/>
            </w:rPr>
            <mc:AlternateContent>
              <mc:Choice Requires="wpg">
                <w:drawing>
                  <wp:anchor distT="0" distB="0" distL="114300" distR="114300" simplePos="0" relativeHeight="251656192" behindDoc="1" locked="0" layoutInCell="1" allowOverlap="1" wp14:anchorId="51272279" wp14:editId="169A5880">
                    <wp:simplePos x="0" y="0"/>
                    <wp:positionH relativeFrom="page">
                      <wp:posOffset>327025</wp:posOffset>
                    </wp:positionH>
                    <wp:positionV relativeFrom="page">
                      <wp:posOffset>811530</wp:posOffset>
                    </wp:positionV>
                    <wp:extent cx="6696075" cy="1270"/>
                    <wp:effectExtent l="0" t="0" r="0" b="0"/>
                    <wp:wrapNone/>
                    <wp:docPr id="15"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270"/>
                              <a:chOff x="1330" y="-4622"/>
                              <a:chExt cx="10545" cy="2"/>
                            </a:xfrm>
                          </wpg:grpSpPr>
                          <wps:wsp>
                            <wps:cNvPr id="16" name="Freeform 6"/>
                            <wps:cNvSpPr>
                              <a:spLocks/>
                            </wps:cNvSpPr>
                            <wps:spPr bwMode="auto">
                              <a:xfrm>
                                <a:off x="1330" y="-4622"/>
                                <a:ext cx="10545" cy="2"/>
                              </a:xfrm>
                              <a:custGeom>
                                <a:avLst/>
                                <a:gdLst>
                                  <a:gd name="T0" fmla="+- 0 850 850"/>
                                  <a:gd name="T1" fmla="*/ T0 w 10545"/>
                                  <a:gd name="T2" fmla="+- 0 11395 850"/>
                                  <a:gd name="T3" fmla="*/ T2 w 10545"/>
                                </a:gdLst>
                                <a:ahLst/>
                                <a:cxnLst>
                                  <a:cxn ang="0">
                                    <a:pos x="T1" y="0"/>
                                  </a:cxn>
                                  <a:cxn ang="0">
                                    <a:pos x="T3" y="0"/>
                                  </a:cxn>
                                </a:cxnLst>
                                <a:rect l="0" t="0" r="r" b="b"/>
                                <a:pathLst>
                                  <a:path w="10545">
                                    <a:moveTo>
                                      <a:pt x="0" y="0"/>
                                    </a:moveTo>
                                    <a:lnTo>
                                      <a:pt x="10545" y="0"/>
                                    </a:lnTo>
                                  </a:path>
                                </a:pathLst>
                              </a:custGeom>
                              <a:noFill/>
                              <a:ln w="63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1D8E60" id="Группа 15" o:spid="_x0000_s1026" style="position:absolute;margin-left:25.75pt;margin-top:63.9pt;width:527.25pt;height:.1pt;z-index:-251660288;mso-position-horizontal-relative:page;mso-position-vertical-relative:page" coordorigin="1330,-4622" coordsize="105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">
                    <v:shape id="Freeform 6" o:spid="_x0000_s1027" style="position:absolute;left:1330;top:-4622;width:10545;height:2;visibility:visible;mso-wrap-style:square;v-text-anchor:top" coordsize="10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" path="m,l10545,e" filled="f" strokeweight=".17569mm">
                      <v:path arrowok="t" o:connecttype="custom" o:connectlocs="0,0;10545,0" o:connectangles="0,0"/>
                    </v:shape>
                    <w10:wrap anchorx="page" anchory="page"/>
                  </v:group>
                </w:pict>
              </mc:Fallback>
            </mc:AlternateContent>
          </w:r>
        </w:p>
        <w:p w14:paraId="512721AB" w14:textId="77777777" w:rsidR="00F65DF0" w:rsidRPr="00901CF8" w:rsidRDefault="00F65DF0" w:rsidP="003804C5">
          <w:pPr>
            <w:widowControl w:val="0"/>
            <w:suppressAutoHyphens w:val="0"/>
            <w:ind w:right="62"/>
            <w:jc w:val="both"/>
            <w:rPr>
              <w:rFonts w:ascii="Open Sans" w:hAnsi="Open Sans" w:cs="Open Sans"/>
              <w:bCs/>
              <w:i/>
              <w:sz w:val="18"/>
              <w:szCs w:val="18"/>
              <w:lang w:val="en-US" w:eastAsia="en-US"/>
            </w:rPr>
          </w:pPr>
        </w:p>
        <w:p w14:paraId="512721AC" w14:textId="0B70C99F" w:rsidR="00DD7BB1" w:rsidRPr="00901CF8" w:rsidRDefault="007F16BB" w:rsidP="00DD7BB1">
          <w:pPr>
            <w:suppressAutoHyphens w:val="0"/>
            <w:rPr>
              <w:rFonts w:ascii="Open Sans" w:eastAsia="Calibri" w:hAnsi="Open Sans" w:cs="Open Sans"/>
              <w:bCs/>
              <w:i/>
              <w:iCs/>
              <w:sz w:val="22"/>
              <w:szCs w:val="22"/>
              <w:lang w:eastAsia="en-US"/>
            </w:rPr>
          </w:pPr>
          <w:bookmarkStart w:id="0" w:name="_Hlk511033086"/>
          <w:r>
            <w:rPr>
              <w:rFonts w:ascii="Open Sans" w:hAnsi="Open Sans" w:cs="Open Sans"/>
              <w:bCs/>
              <w:i/>
              <w:caps/>
              <w:sz w:val="22"/>
              <w:szCs w:val="22"/>
              <w:shd w:val="clear" w:color="auto" w:fill="FFFFFF"/>
              <w:lang w:eastAsia="ru-RU"/>
            </w:rPr>
            <w:t>ЮРИДИЧЕСКАЯ ТЕХНИКА</w:t>
          </w:r>
          <w:r w:rsidR="003B05E7" w:rsidRPr="00901CF8">
            <w:rPr>
              <w:rFonts w:ascii="Open Sans" w:hAnsi="Open Sans" w:cs="Open Sans"/>
              <w:bCs/>
              <w:i/>
              <w:sz w:val="22"/>
              <w:szCs w:val="22"/>
              <w:lang w:eastAsia="en-US"/>
            </w:rPr>
            <w:tab/>
          </w:r>
          <w:r w:rsidR="003B05E7" w:rsidRPr="00901CF8">
            <w:rPr>
              <w:rFonts w:ascii="Open Sans" w:hAnsi="Open Sans" w:cs="Open Sans"/>
              <w:bCs/>
              <w:i/>
              <w:sz w:val="22"/>
              <w:szCs w:val="22"/>
              <w:lang w:eastAsia="en-US"/>
            </w:rPr>
            <w:tab/>
          </w:r>
          <w:r w:rsidR="003B05E7" w:rsidRPr="00901CF8">
            <w:rPr>
              <w:rFonts w:ascii="Open Sans" w:hAnsi="Open Sans" w:cs="Open Sans"/>
              <w:bCs/>
              <w:i/>
              <w:sz w:val="22"/>
              <w:szCs w:val="22"/>
              <w:lang w:eastAsia="en-US"/>
            </w:rPr>
            <w:tab/>
          </w:r>
          <w:r w:rsidR="003B05E7" w:rsidRPr="00901CF8">
            <w:rPr>
              <w:rFonts w:ascii="Open Sans" w:hAnsi="Open Sans" w:cs="Open Sans"/>
              <w:bCs/>
              <w:i/>
              <w:sz w:val="22"/>
              <w:szCs w:val="22"/>
              <w:lang w:eastAsia="en-US"/>
            </w:rPr>
            <w:tab/>
          </w:r>
          <w:r w:rsidR="008E19FE">
            <w:rPr>
              <w:rFonts w:ascii="Open Sans" w:hAnsi="Open Sans" w:cs="Open Sans"/>
              <w:bCs/>
              <w:i/>
              <w:sz w:val="22"/>
              <w:szCs w:val="22"/>
              <w:lang w:eastAsia="en-US"/>
            </w:rPr>
            <w:tab/>
          </w:r>
          <w:r w:rsidR="008E19FE">
            <w:rPr>
              <w:rFonts w:ascii="Open Sans" w:hAnsi="Open Sans" w:cs="Open Sans"/>
              <w:bCs/>
              <w:i/>
              <w:sz w:val="22"/>
              <w:szCs w:val="22"/>
              <w:lang w:eastAsia="en-US"/>
            </w:rPr>
            <w:tab/>
          </w:r>
          <w:r w:rsidR="008E19FE" w:rsidRPr="0053479F">
            <w:rPr>
              <w:rFonts w:ascii="Open Sans" w:eastAsia="Calibri" w:hAnsi="Open Sans" w:cs="Open Sans"/>
              <w:bCs/>
              <w:i/>
              <w:iCs/>
              <w:sz w:val="22"/>
              <w:szCs w:val="22"/>
              <w:lang w:eastAsia="en-US"/>
            </w:rPr>
            <w:t xml:space="preserve">УДК </w:t>
          </w:r>
          <w:r w:rsidR="00E917A9" w:rsidRPr="00E917A9">
            <w:rPr>
              <w:rFonts w:ascii="Open Sans" w:eastAsia="Calibri" w:hAnsi="Open Sans" w:cs="Open Sans"/>
              <w:bCs/>
              <w:i/>
              <w:iCs/>
              <w:lang w:eastAsia="en-US"/>
            </w:rPr>
            <w:t>796.015</w:t>
          </w:r>
          <w:r w:rsidR="008E19FE" w:rsidRPr="0053479F">
            <w:rPr>
              <w:rFonts w:ascii="Open Sans" w:eastAsia="Calibri" w:hAnsi="Open Sans" w:cs="Open Sans"/>
              <w:bCs/>
              <w:i/>
              <w:iCs/>
              <w:sz w:val="22"/>
              <w:szCs w:val="22"/>
              <w:lang w:eastAsia="en-US"/>
            </w:rPr>
            <w:t xml:space="preserve">, ББК </w:t>
          </w:r>
          <w:r w:rsidR="009F4341" w:rsidRPr="0053479F">
            <w:rPr>
              <w:rStyle w:val="c2fbe4e5ebe5ede8e5"/>
              <w:rFonts w:ascii="Open Sans" w:hAnsi="Open Sans" w:cs="Open Sans"/>
              <w:sz w:val="22"/>
              <w:szCs w:val="22"/>
              <w:lang w:eastAsia="en-US"/>
            </w:rPr>
            <w:t>67.</w:t>
          </w:r>
          <w:r>
            <w:rPr>
              <w:rStyle w:val="c2fbe4e5ebe5ede8e5"/>
              <w:rFonts w:ascii="Open Sans" w:hAnsi="Open Sans" w:cs="Open Sans"/>
              <w:sz w:val="22"/>
              <w:szCs w:val="22"/>
              <w:lang w:eastAsia="en-US"/>
            </w:rPr>
            <w:t>40</w:t>
          </w:r>
          <w:r w:rsidR="00E917A9">
            <w:rPr>
              <w:rStyle w:val="c2fbe4e5ebe5ede8e5"/>
              <w:rFonts w:ascii="Open Sans" w:hAnsi="Open Sans" w:cs="Open Sans"/>
              <w:sz w:val="22"/>
              <w:szCs w:val="22"/>
              <w:lang w:eastAsia="en-US"/>
            </w:rPr>
            <w:t>8</w:t>
          </w:r>
          <w:r w:rsidR="008E19FE" w:rsidRPr="0053479F">
            <w:rPr>
              <w:rFonts w:ascii="Open Sans" w:eastAsia="Calibri" w:hAnsi="Open Sans" w:cs="Open Sans"/>
              <w:bCs/>
              <w:i/>
              <w:iCs/>
              <w:sz w:val="22"/>
              <w:szCs w:val="22"/>
              <w:lang w:eastAsia="en-US"/>
            </w:rPr>
            <w:t xml:space="preserve">, ГРНТИ </w:t>
          </w:r>
          <w:r w:rsidR="00E917A9" w:rsidRPr="00E917A9">
            <w:rPr>
              <w:rFonts w:ascii="Open Sans" w:eastAsia="Calibri" w:hAnsi="Open Sans" w:cs="Open Sans"/>
              <w:bCs/>
              <w:i/>
              <w:iCs/>
              <w:sz w:val="22"/>
              <w:szCs w:val="22"/>
              <w:lang w:eastAsia="en-US"/>
            </w:rPr>
            <w:t>10.77.51</w:t>
          </w:r>
          <w:r w:rsidR="008E19FE" w:rsidRPr="0053479F">
            <w:rPr>
              <w:rFonts w:ascii="Open Sans" w:eastAsia="Calibri" w:hAnsi="Open Sans" w:cs="Open Sans"/>
              <w:bCs/>
              <w:i/>
              <w:iCs/>
              <w:sz w:val="22"/>
              <w:szCs w:val="22"/>
              <w:lang w:eastAsia="en-US"/>
            </w:rPr>
            <w:t xml:space="preserve">, Код ВАК </w:t>
          </w:r>
          <w:r w:rsidR="0053479F" w:rsidRPr="0053479F">
            <w:rPr>
              <w:rFonts w:ascii="Open Sans" w:eastAsia="Calibri" w:hAnsi="Open Sans" w:cs="Open Sans"/>
              <w:bCs/>
              <w:i/>
              <w:iCs/>
              <w:lang w:eastAsia="en-US"/>
            </w:rPr>
            <w:t>5.1.</w:t>
          </w:r>
          <w:r w:rsidR="00E917A9">
            <w:rPr>
              <w:rFonts w:ascii="Open Sans" w:eastAsia="Calibri" w:hAnsi="Open Sans" w:cs="Open Sans"/>
              <w:bCs/>
              <w:i/>
              <w:iCs/>
              <w:lang w:eastAsia="en-US"/>
            </w:rPr>
            <w:t>4</w:t>
          </w:r>
        </w:p>
        <w:p w14:paraId="512721AD" w14:textId="77777777" w:rsidR="00DD7BB1" w:rsidRPr="00901CF8" w:rsidRDefault="00DD7BB1" w:rsidP="00DD7BB1">
          <w:pPr>
            <w:suppressAutoHyphens w:val="0"/>
            <w:rPr>
              <w:rFonts w:ascii="Open Sans" w:eastAsia="Calibri" w:hAnsi="Open Sans" w:cs="Open Sans"/>
              <w:bCs/>
              <w:i/>
              <w:iCs/>
              <w:sz w:val="18"/>
              <w:szCs w:val="18"/>
              <w:lang w:eastAsia="en-US"/>
            </w:rPr>
          </w:pPr>
        </w:p>
        <w:p w14:paraId="512721AE" w14:textId="77777777" w:rsidR="00DD7BB1" w:rsidRPr="00901CF8" w:rsidRDefault="00DD7BB1" w:rsidP="00DD7BB1">
          <w:pPr>
            <w:suppressAutoHyphens w:val="0"/>
            <w:jc w:val="center"/>
            <w:rPr>
              <w:rFonts w:ascii="Open Sans" w:eastAsia="Calibri" w:hAnsi="Open Sans" w:cs="Open Sans"/>
              <w:b/>
              <w:iCs/>
              <w:sz w:val="34"/>
              <w:szCs w:val="34"/>
              <w:lang w:eastAsia="en-US"/>
            </w:rPr>
          </w:pPr>
        </w:p>
        <w:p w14:paraId="512721AF" w14:textId="2DFCBC68" w:rsidR="009F4341" w:rsidRPr="009F4341" w:rsidRDefault="00E917A9" w:rsidP="009F4341">
          <w:pPr>
            <w:suppressAutoHyphens w:val="0"/>
            <w:jc w:val="center"/>
            <w:rPr>
              <w:rFonts w:ascii="Open Sans" w:eastAsia="Calibri" w:hAnsi="Open Sans" w:cs="Open Sans"/>
              <w:b/>
              <w:iCs/>
              <w:sz w:val="34"/>
              <w:szCs w:val="34"/>
              <w:lang w:eastAsia="en-US"/>
            </w:rPr>
          </w:pPr>
          <w:r w:rsidRPr="00E917A9">
            <w:rPr>
              <w:rFonts w:ascii="Open Sans" w:eastAsia="Calibri" w:hAnsi="Open Sans" w:cs="Open Sans"/>
              <w:b/>
              <w:bCs/>
              <w:iCs/>
              <w:sz w:val="34"/>
              <w:szCs w:val="34"/>
              <w:lang w:eastAsia="en-US"/>
            </w:rPr>
            <w:t>О понятии «допинг» и уголовной ответственности за его применение</w:t>
          </w:r>
          <w:r>
            <w:rPr>
              <w:rStyle w:val="aff"/>
              <w:rFonts w:ascii="Open Sans" w:eastAsia="Calibri" w:hAnsi="Open Sans" w:cs="Open Sans"/>
              <w:b/>
              <w:bCs/>
              <w:iCs/>
              <w:sz w:val="34"/>
              <w:szCs w:val="34"/>
              <w:lang w:eastAsia="en-US"/>
            </w:rPr>
            <w:footnoteReference w:id="1"/>
          </w:r>
        </w:p>
        <w:p w14:paraId="512721B0" w14:textId="77777777" w:rsidR="00C35C69" w:rsidRPr="00901CF8" w:rsidRDefault="00C35C69" w:rsidP="00DD7BB1">
          <w:pPr>
            <w:suppressAutoHyphens w:val="0"/>
            <w:jc w:val="center"/>
            <w:rPr>
              <w:rFonts w:ascii="Open Sans" w:eastAsia="Calibri" w:hAnsi="Open Sans" w:cs="Open Sans"/>
              <w:bCs/>
              <w:i/>
              <w:iCs/>
              <w:sz w:val="18"/>
              <w:szCs w:val="18"/>
              <w:lang w:eastAsia="en-US"/>
            </w:rPr>
          </w:pPr>
        </w:p>
        <w:p w14:paraId="512721B1" w14:textId="3A26F91D" w:rsidR="009F4341" w:rsidRPr="009F4341" w:rsidRDefault="00E917A9" w:rsidP="009F4341">
          <w:pPr>
            <w:suppressAutoHyphens w:val="0"/>
            <w:jc w:val="center"/>
            <w:rPr>
              <w:rFonts w:ascii="Open Sans" w:eastAsia="Calibri" w:hAnsi="Open Sans" w:cs="Open Sans"/>
              <w:b/>
              <w:bCs/>
              <w:iCs/>
              <w:lang w:eastAsia="en-US"/>
            </w:rPr>
          </w:pPr>
          <w:r w:rsidRPr="00E917A9">
            <w:rPr>
              <w:rFonts w:ascii="Open Sans" w:eastAsia="Calibri" w:hAnsi="Open Sans" w:cs="Open Sans"/>
              <w:b/>
              <w:bCs/>
              <w:iCs/>
              <w:lang w:eastAsia="en-US"/>
            </w:rPr>
            <w:t>Е.Ю. Коваленко</w:t>
          </w:r>
          <w:r w:rsidR="007F16BB" w:rsidRPr="007F16BB">
            <w:rPr>
              <w:rFonts w:ascii="Open Sans" w:eastAsia="Calibri" w:hAnsi="Open Sans" w:cs="Open Sans"/>
              <w:b/>
              <w:bCs/>
              <w:iCs/>
              <w:vertAlign w:val="superscript"/>
              <w:lang w:eastAsia="en-US"/>
            </w:rPr>
            <w:t>1</w:t>
          </w:r>
          <w:r w:rsidR="007F16BB">
            <w:rPr>
              <w:rFonts w:ascii="Open Sans" w:eastAsia="Calibri" w:hAnsi="Open Sans" w:cs="Open Sans"/>
              <w:b/>
              <w:bCs/>
              <w:iCs/>
              <w:lang w:eastAsia="en-US"/>
            </w:rPr>
            <w:t xml:space="preserve">, </w:t>
          </w:r>
          <w:r w:rsidRPr="00E917A9">
            <w:rPr>
              <w:rFonts w:ascii="Open Sans" w:eastAsia="Calibri" w:hAnsi="Open Sans" w:cs="Open Sans"/>
              <w:b/>
              <w:bCs/>
              <w:iCs/>
              <w:lang w:eastAsia="en-US"/>
            </w:rPr>
            <w:t>Н.В. Тыдыкова</w:t>
          </w:r>
          <w:r w:rsidR="007F16BB" w:rsidRPr="007F16BB">
            <w:rPr>
              <w:rFonts w:ascii="Open Sans" w:eastAsia="Calibri" w:hAnsi="Open Sans" w:cs="Open Sans"/>
              <w:b/>
              <w:bCs/>
              <w:iCs/>
              <w:vertAlign w:val="superscript"/>
              <w:lang w:eastAsia="en-US"/>
            </w:rPr>
            <w:t>2</w:t>
          </w:r>
        </w:p>
        <w:p w14:paraId="512721B3" w14:textId="59043D78" w:rsidR="009F4341" w:rsidRPr="00A05436" w:rsidRDefault="00EE169A" w:rsidP="009F4341">
          <w:pPr>
            <w:pStyle w:val="cee1fbf7edfbe91"/>
            <w:suppressAutoHyphens w:val="0"/>
            <w:jc w:val="center"/>
            <w:rPr>
              <w:rFonts w:ascii="Open Sans" w:hAnsi="Open Sans" w:cs="Open Sans"/>
            </w:rPr>
          </w:pPr>
          <w:r w:rsidRPr="00EE169A">
            <w:rPr>
              <w:rFonts w:ascii="Open Sans" w:hAnsi="Open Sans" w:cs="Open Sans"/>
              <w:bCs/>
              <w:i/>
              <w:iCs/>
              <w:sz w:val="22"/>
              <w:szCs w:val="22"/>
              <w:lang w:eastAsia="en-US"/>
            </w:rPr>
            <w:t>Алтайский государственный университет</w:t>
          </w:r>
        </w:p>
        <w:p w14:paraId="565B57D4" w14:textId="2E79BF99" w:rsidR="00E917A9" w:rsidRPr="005F510E" w:rsidRDefault="00EE169A" w:rsidP="00C51363">
          <w:pPr>
            <w:widowControl w:val="0"/>
            <w:suppressAutoHyphens w:val="0"/>
            <w:spacing w:before="2"/>
            <w:jc w:val="center"/>
            <w:rPr>
              <w:rFonts w:ascii="Open Sans" w:hAnsi="Open Sans" w:cs="Open Sans"/>
              <w:bCs/>
              <w:i/>
              <w:iCs/>
              <w:sz w:val="22"/>
              <w:szCs w:val="22"/>
              <w:lang w:eastAsia="en-US"/>
            </w:rPr>
          </w:pPr>
          <w:r w:rsidRPr="00EE169A">
            <w:rPr>
              <w:rStyle w:val="c2fbe4e5ebe5ede8e5"/>
              <w:rFonts w:ascii="Open Sans" w:hAnsi="Open Sans" w:cs="Open Sans"/>
              <w:bCs/>
              <w:sz w:val="22"/>
              <w:szCs w:val="22"/>
              <w:lang w:eastAsia="en-US"/>
            </w:rPr>
            <w:t xml:space="preserve">пр. Ленина, 61, 656049, Барнаул, Россия. </w:t>
          </w:r>
          <w:r w:rsidRPr="007F16BB">
            <w:rPr>
              <w:rStyle w:val="c2fbe4e5ebe5ede8e5"/>
              <w:rFonts w:ascii="Open Sans" w:hAnsi="Open Sans" w:cs="Open Sans"/>
              <w:bCs/>
              <w:sz w:val="22"/>
              <w:szCs w:val="22"/>
              <w:lang w:val="en-US" w:eastAsia="en-US"/>
            </w:rPr>
            <w:t>E</w:t>
          </w:r>
          <w:r w:rsidRPr="005F510E">
            <w:rPr>
              <w:rStyle w:val="c2fbe4e5ebe5ede8e5"/>
              <w:rFonts w:ascii="Open Sans" w:hAnsi="Open Sans" w:cs="Open Sans"/>
              <w:bCs/>
              <w:sz w:val="22"/>
              <w:szCs w:val="22"/>
              <w:lang w:eastAsia="en-US"/>
            </w:rPr>
            <w:t>-</w:t>
          </w:r>
          <w:r w:rsidRPr="007F16BB">
            <w:rPr>
              <w:rStyle w:val="c2fbe4e5ebe5ede8e5"/>
              <w:rFonts w:ascii="Open Sans" w:hAnsi="Open Sans" w:cs="Open Sans"/>
              <w:bCs/>
              <w:sz w:val="22"/>
              <w:szCs w:val="22"/>
              <w:lang w:val="en-US" w:eastAsia="en-US"/>
            </w:rPr>
            <w:t>mail</w:t>
          </w:r>
          <w:r w:rsidRPr="005F510E">
            <w:rPr>
              <w:rStyle w:val="c2fbe4e5ebe5ede8e5"/>
              <w:rFonts w:ascii="Open Sans" w:hAnsi="Open Sans" w:cs="Open Sans"/>
              <w:bCs/>
              <w:sz w:val="22"/>
              <w:szCs w:val="22"/>
              <w:lang w:eastAsia="en-US"/>
            </w:rPr>
            <w:t xml:space="preserve">: </w:t>
          </w:r>
          <w:r w:rsidR="00C51363" w:rsidRPr="005F510E">
            <w:rPr>
              <w:rStyle w:val="c2fbe4e5ebe5ede8e5"/>
              <w:rFonts w:ascii="Open Sans" w:hAnsi="Open Sans" w:cs="Open Sans"/>
              <w:bCs/>
              <w:sz w:val="22"/>
              <w:szCs w:val="22"/>
              <w:vertAlign w:val="superscript"/>
              <w:lang w:eastAsia="en-US"/>
            </w:rPr>
            <w:t>1</w:t>
          </w:r>
          <w:proofErr w:type="spellStart"/>
          <w:r w:rsidR="00C51363" w:rsidRPr="005F510E">
            <w:rPr>
              <w:rStyle w:val="c2fbe4e5ebe5ede8e5"/>
              <w:rFonts w:ascii="Open Sans" w:hAnsi="Open Sans" w:cs="Open Sans"/>
              <w:bCs/>
              <w:sz w:val="22"/>
              <w:szCs w:val="22"/>
              <w:lang w:val="en-US" w:eastAsia="en-US"/>
            </w:rPr>
            <w:t>ekov</w:t>
          </w:r>
          <w:proofErr w:type="spellEnd"/>
          <w:r w:rsidR="00C51363" w:rsidRPr="005F510E">
            <w:rPr>
              <w:rStyle w:val="c2fbe4e5ebe5ede8e5"/>
              <w:rFonts w:ascii="Open Sans" w:hAnsi="Open Sans" w:cs="Open Sans"/>
              <w:bCs/>
              <w:sz w:val="22"/>
              <w:szCs w:val="22"/>
              <w:lang w:eastAsia="en-US"/>
            </w:rPr>
            <w:t>_@</w:t>
          </w:r>
          <w:r w:rsidR="00C51363" w:rsidRPr="005F510E">
            <w:rPr>
              <w:rStyle w:val="c2fbe4e5ebe5ede8e5"/>
              <w:rFonts w:ascii="Open Sans" w:hAnsi="Open Sans" w:cs="Open Sans"/>
              <w:bCs/>
              <w:sz w:val="22"/>
              <w:szCs w:val="22"/>
              <w:lang w:val="en-US" w:eastAsia="en-US"/>
            </w:rPr>
            <w:t>mail</w:t>
          </w:r>
          <w:r w:rsidR="00C51363" w:rsidRPr="005F510E">
            <w:rPr>
              <w:rStyle w:val="c2fbe4e5ebe5ede8e5"/>
              <w:rFonts w:ascii="Open Sans" w:hAnsi="Open Sans" w:cs="Open Sans"/>
              <w:bCs/>
              <w:sz w:val="22"/>
              <w:szCs w:val="22"/>
              <w:lang w:eastAsia="en-US"/>
            </w:rPr>
            <w:t>.</w:t>
          </w:r>
          <w:proofErr w:type="spellStart"/>
          <w:r w:rsidR="00C51363" w:rsidRPr="005F510E">
            <w:rPr>
              <w:rStyle w:val="c2fbe4e5ebe5ede8e5"/>
              <w:rFonts w:ascii="Open Sans" w:hAnsi="Open Sans" w:cs="Open Sans"/>
              <w:bCs/>
              <w:sz w:val="22"/>
              <w:szCs w:val="22"/>
              <w:lang w:val="en-US" w:eastAsia="en-US"/>
            </w:rPr>
            <w:t>ru</w:t>
          </w:r>
          <w:proofErr w:type="spellEnd"/>
          <w:r w:rsidR="00C51363" w:rsidRPr="005F510E">
            <w:rPr>
              <w:rFonts w:ascii="Open Sans" w:hAnsi="Open Sans" w:cs="Open Sans"/>
              <w:bCs/>
              <w:i/>
              <w:iCs/>
              <w:sz w:val="22"/>
              <w:szCs w:val="22"/>
              <w:lang w:eastAsia="en-US"/>
            </w:rPr>
            <w:t xml:space="preserve">, </w:t>
          </w:r>
          <w:r w:rsidR="00C51363" w:rsidRPr="005F510E">
            <w:rPr>
              <w:rFonts w:ascii="Open Sans" w:hAnsi="Open Sans" w:cs="Open Sans"/>
              <w:bCs/>
              <w:i/>
              <w:iCs/>
              <w:sz w:val="22"/>
              <w:szCs w:val="22"/>
              <w:vertAlign w:val="superscript"/>
              <w:lang w:eastAsia="en-US"/>
            </w:rPr>
            <w:t>2</w:t>
          </w:r>
          <w:proofErr w:type="spellStart"/>
          <w:r w:rsidR="00E917A9" w:rsidRPr="00E917A9">
            <w:rPr>
              <w:rFonts w:ascii="Open Sans" w:hAnsi="Open Sans" w:cs="Open Sans"/>
              <w:bCs/>
              <w:i/>
              <w:iCs/>
              <w:sz w:val="22"/>
              <w:szCs w:val="22"/>
              <w:lang w:val="en-US" w:eastAsia="en-US"/>
            </w:rPr>
            <w:t>academnauka</w:t>
          </w:r>
          <w:proofErr w:type="spellEnd"/>
          <w:r w:rsidR="00E917A9" w:rsidRPr="005F510E">
            <w:rPr>
              <w:rFonts w:ascii="Open Sans" w:hAnsi="Open Sans" w:cs="Open Sans"/>
              <w:bCs/>
              <w:i/>
              <w:iCs/>
              <w:sz w:val="22"/>
              <w:szCs w:val="22"/>
              <w:lang w:eastAsia="en-US"/>
            </w:rPr>
            <w:t>@</w:t>
          </w:r>
          <w:r w:rsidR="00E917A9" w:rsidRPr="00E917A9">
            <w:rPr>
              <w:rFonts w:ascii="Open Sans" w:hAnsi="Open Sans" w:cs="Open Sans"/>
              <w:bCs/>
              <w:i/>
              <w:iCs/>
              <w:sz w:val="22"/>
              <w:szCs w:val="22"/>
              <w:lang w:val="en-US" w:eastAsia="en-US"/>
            </w:rPr>
            <w:t>rambler</w:t>
          </w:r>
          <w:r w:rsidR="00E917A9" w:rsidRPr="005F510E">
            <w:rPr>
              <w:rFonts w:ascii="Open Sans" w:hAnsi="Open Sans" w:cs="Open Sans"/>
              <w:bCs/>
              <w:i/>
              <w:iCs/>
              <w:sz w:val="22"/>
              <w:szCs w:val="22"/>
              <w:lang w:eastAsia="en-US"/>
            </w:rPr>
            <w:t>.</w:t>
          </w:r>
          <w:proofErr w:type="spellStart"/>
          <w:r w:rsidR="00E917A9" w:rsidRPr="00E917A9">
            <w:rPr>
              <w:rFonts w:ascii="Open Sans" w:hAnsi="Open Sans" w:cs="Open Sans"/>
              <w:bCs/>
              <w:i/>
              <w:iCs/>
              <w:sz w:val="22"/>
              <w:szCs w:val="22"/>
              <w:lang w:val="en-US" w:eastAsia="en-US"/>
            </w:rPr>
            <w:t>ru</w:t>
          </w:r>
          <w:proofErr w:type="spellEnd"/>
        </w:p>
        <w:p w14:paraId="512721B5" w14:textId="675581A4" w:rsidR="00DD7BB1" w:rsidRPr="005F510E" w:rsidRDefault="00273EBA" w:rsidP="00E917A9">
          <w:pPr>
            <w:widowControl w:val="0"/>
            <w:suppressAutoHyphens w:val="0"/>
            <w:spacing w:before="2"/>
            <w:jc w:val="center"/>
            <w:rPr>
              <w:rFonts w:ascii="Open Sans" w:eastAsia="Calibri" w:hAnsi="Open Sans" w:cs="Open Sans"/>
              <w:sz w:val="22"/>
              <w:szCs w:val="22"/>
              <w:lang w:eastAsia="en-US"/>
            </w:rPr>
          </w:pPr>
          <w:r>
            <w:rPr>
              <w:rFonts w:ascii="Open Sans" w:eastAsia="Calibri" w:hAnsi="Open Sans" w:cs="Open Sans"/>
              <w:noProof/>
              <w:sz w:val="22"/>
              <w:szCs w:val="22"/>
              <w:lang w:eastAsia="ru-RU"/>
            </w:rPr>
            <mc:AlternateContent>
              <mc:Choice Requires="wpg">
                <w:drawing>
                  <wp:anchor distT="0" distB="0" distL="114300" distR="114300" simplePos="0" relativeHeight="251656704" behindDoc="1" locked="0" layoutInCell="1" allowOverlap="1" wp14:anchorId="5127227A" wp14:editId="2A8D0662">
                    <wp:simplePos x="0" y="0"/>
                    <wp:positionH relativeFrom="page">
                      <wp:posOffset>428625</wp:posOffset>
                    </wp:positionH>
                    <wp:positionV relativeFrom="paragraph">
                      <wp:posOffset>78740</wp:posOffset>
                    </wp:positionV>
                    <wp:extent cx="6848475" cy="45720"/>
                    <wp:effectExtent l="0" t="0" r="0" b="0"/>
                    <wp:wrapNone/>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45720"/>
                              <a:chOff x="1134" y="2480"/>
                              <a:chExt cx="9354" cy="2"/>
                            </a:xfrm>
                          </wpg:grpSpPr>
                          <wps:wsp>
                            <wps:cNvPr id="14" name="Freeform 8"/>
                            <wps:cNvSpPr>
                              <a:spLocks/>
                            </wps:cNvSpPr>
                            <wps:spPr bwMode="auto">
                              <a:xfrm>
                                <a:off x="1134" y="2480"/>
                                <a:ext cx="9354" cy="2"/>
                              </a:xfrm>
                              <a:custGeom>
                                <a:avLst/>
                                <a:gdLst>
                                  <a:gd name="T0" fmla="+- 0 1134 1134"/>
                                  <a:gd name="T1" fmla="*/ T0 w 9354"/>
                                  <a:gd name="T2" fmla="+- 0 10488 1134"/>
                                  <a:gd name="T3" fmla="*/ T2 w 9354"/>
                                </a:gdLst>
                                <a:ahLst/>
                                <a:cxnLst>
                                  <a:cxn ang="0">
                                    <a:pos x="T1" y="0"/>
                                  </a:cxn>
                                  <a:cxn ang="0">
                                    <a:pos x="T3" y="0"/>
                                  </a:cxn>
                                </a:cxnLst>
                                <a:rect l="0" t="0" r="r" b="b"/>
                                <a:pathLst>
                                  <a:path w="9354">
                                    <a:moveTo>
                                      <a:pt x="0" y="0"/>
                                    </a:moveTo>
                                    <a:lnTo>
                                      <a:pt x="9354" y="0"/>
                                    </a:lnTo>
                                  </a:path>
                                </a:pathLst>
                              </a:custGeom>
                              <a:noFill/>
                              <a:ln w="12700">
                                <a:solidFill>
                                  <a:srgbClr val="231F2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2226E0" id="Группа 13" o:spid="_x0000_s1026" style="position:absolute;margin-left:33.75pt;margin-top:6.2pt;width:539.25pt;height:3.6pt;z-index:-251659776;mso-position-horizontal-relative:page" coordorigin="1134,2480" coordsize="93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">
                    <v:shape id="Freeform 8" o:spid="_x0000_s1027" style="position:absolute;left:1134;top:2480;width:9354;height:2;visibility:visible;mso-wrap-style:square;v-text-anchor:top"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" path="m,l9354,e" filled="f" strokecolor="#231f20" strokeweight="1pt">
                      <v:path arrowok="t" o:connecttype="custom" o:connectlocs="0,0;9354,0" o:connectangles="0,0"/>
                    </v:shape>
                    <w10:wrap anchorx="page"/>
                  </v:group>
                </w:pict>
              </mc:Fallback>
            </mc:AlternateContent>
          </w:r>
        </w:p>
        <w:p w14:paraId="512721B6" w14:textId="56E3E722" w:rsidR="009F4341" w:rsidRDefault="00E917A9" w:rsidP="00D12CAF">
          <w:pPr>
            <w:suppressAutoHyphens w:val="0"/>
            <w:jc w:val="both"/>
            <w:rPr>
              <w:rFonts w:ascii="Open Sans" w:eastAsia="Calibri" w:hAnsi="Open Sans" w:cs="Open Sans"/>
              <w:bCs/>
              <w:iCs/>
              <w:sz w:val="20"/>
              <w:szCs w:val="20"/>
              <w:lang w:eastAsia="en-US"/>
            </w:rPr>
          </w:pPr>
          <w:r w:rsidRPr="00E917A9">
            <w:rPr>
              <w:rFonts w:ascii="Open Sans" w:eastAsia="Calibri" w:hAnsi="Open Sans" w:cs="Open Sans"/>
              <w:bCs/>
              <w:iCs/>
              <w:sz w:val="20"/>
              <w:szCs w:val="20"/>
              <w:lang w:eastAsia="en-US"/>
            </w:rPr>
            <w:t>Статья посвящена исследованию понятия «допинг» в российском праве и международных актах. Определена важность данного вопроса как для внутрироссийского, так и для международного законодательства. Приводятся и анализируются как научные, так и законодательные определения исследуемого понятия. Авторы приходят к выводу о том, что существующая критика уже имеющихся определений, а также постоянное развитие технологий требуют исследований для формулирования новых актуальных понятий. Исследованы два состава преступлений, установившие уголовную ответственность за некоторые действия, совершаемые с субстанциями и методами, запрещ</w:t>
          </w:r>
          <w:r w:rsidR="005F510E">
            <w:rPr>
              <w:rFonts w:ascii="Open Sans" w:eastAsia="Calibri" w:hAnsi="Open Sans" w:cs="Open Sans"/>
              <w:bCs/>
              <w:iCs/>
              <w:sz w:val="20"/>
              <w:szCs w:val="20"/>
              <w:lang w:eastAsia="en-US"/>
            </w:rPr>
            <w:t>е</w:t>
          </w:r>
          <w:r w:rsidRPr="00E917A9">
            <w:rPr>
              <w:rFonts w:ascii="Open Sans" w:eastAsia="Calibri" w:hAnsi="Open Sans" w:cs="Open Sans"/>
              <w:bCs/>
              <w:iCs/>
              <w:sz w:val="20"/>
              <w:szCs w:val="20"/>
              <w:lang w:eastAsia="en-US"/>
            </w:rPr>
            <w:t>нными для использования в спорте. Критикуя элементы этих составов преступлений, авторы доказывают, что для формирования корректной и единообразной практики их применения необходимо внести ряд изменений в исследуемые составы. Анализируется критика признаков предмета и потерпевшего в исследуемых составах. Отмечается, что сложности для квалификации представляют признаки субъекта этих преступлений ввиду неопределенности его признаков. Сформулировать конкретные предложения по кругу специальных субъектов в настоящее время можно лишь в ключе вероятностных предположений и рекомендаций, так как отсутствует сложившаяся судебная практика. Также отмечается непродуманность вопроса о дифференциации уголовной ответственности за исследуемые деяния в зависимости от наличия или отсутствия квалифицирующих признаков. Высказано предложение о дополнении одного из составов новыми квалифицирующими признаками. Дается оценка предложений других авторов по совершенствованию диспозиций исследованных норм, определению их места в УК РФ и дополнению действующего УК РФ новым составом преступления, посягающим на аналогичные общественные отношения</w:t>
          </w:r>
          <w:r w:rsidR="00EE169A" w:rsidRPr="00EE169A">
            <w:rPr>
              <w:rFonts w:ascii="Open Sans" w:eastAsia="Calibri" w:hAnsi="Open Sans" w:cs="Open Sans"/>
              <w:bCs/>
              <w:iCs/>
              <w:sz w:val="20"/>
              <w:szCs w:val="20"/>
              <w:lang w:eastAsia="en-US"/>
            </w:rPr>
            <w:t>.</w:t>
          </w:r>
          <w:r w:rsidR="009F4341" w:rsidRPr="009F4341">
            <w:rPr>
              <w:rFonts w:ascii="Open Sans" w:eastAsia="Calibri" w:hAnsi="Open Sans" w:cs="Open Sans"/>
              <w:bCs/>
              <w:iCs/>
              <w:sz w:val="20"/>
              <w:szCs w:val="20"/>
              <w:lang w:eastAsia="en-US"/>
            </w:rPr>
            <w:t xml:space="preserve"> </w:t>
          </w:r>
        </w:p>
        <w:p w14:paraId="512721B7" w14:textId="77777777" w:rsidR="009F4341" w:rsidRPr="009F4341" w:rsidRDefault="009F4341" w:rsidP="009F4341">
          <w:pPr>
            <w:suppressAutoHyphens w:val="0"/>
            <w:jc w:val="both"/>
            <w:rPr>
              <w:rFonts w:ascii="Open Sans" w:eastAsia="Calibri" w:hAnsi="Open Sans" w:cs="Open Sans"/>
              <w:bCs/>
              <w:iCs/>
              <w:sz w:val="20"/>
              <w:szCs w:val="20"/>
              <w:lang w:eastAsia="en-US"/>
            </w:rPr>
          </w:pPr>
        </w:p>
        <w:p w14:paraId="512721B8" w14:textId="73024199" w:rsidR="00DD7BB1" w:rsidRPr="00901CF8" w:rsidRDefault="000A6253" w:rsidP="000A6253">
          <w:pPr>
            <w:suppressAutoHyphens w:val="0"/>
            <w:jc w:val="both"/>
            <w:rPr>
              <w:rFonts w:ascii="Open Sans" w:eastAsia="Calibri" w:hAnsi="Open Sans" w:cs="Open Sans"/>
              <w:bCs/>
              <w:iCs/>
              <w:sz w:val="20"/>
              <w:szCs w:val="20"/>
              <w:lang w:eastAsia="en-US"/>
            </w:rPr>
          </w:pPr>
          <w:r w:rsidRPr="000A6253">
            <w:rPr>
              <w:rFonts w:ascii="Open Sans" w:eastAsia="Calibri" w:hAnsi="Open Sans" w:cs="Open Sans"/>
              <w:b/>
              <w:iCs/>
              <w:sz w:val="20"/>
              <w:szCs w:val="20"/>
              <w:lang w:eastAsia="en-US"/>
            </w:rPr>
            <w:t>Ключевые слова</w:t>
          </w:r>
          <w:r w:rsidRPr="000A6253">
            <w:rPr>
              <w:rFonts w:ascii="Open Sans" w:eastAsia="Calibri" w:hAnsi="Open Sans" w:cs="Open Sans"/>
              <w:bCs/>
              <w:iCs/>
              <w:sz w:val="20"/>
              <w:szCs w:val="20"/>
              <w:lang w:eastAsia="en-US"/>
            </w:rPr>
            <w:t xml:space="preserve">: </w:t>
          </w:r>
          <w:r w:rsidR="00E917A9" w:rsidRPr="00E917A9">
            <w:rPr>
              <w:rFonts w:ascii="Open Sans" w:eastAsia="Calibri" w:hAnsi="Open Sans" w:cs="Open Sans"/>
              <w:bCs/>
              <w:iCs/>
              <w:sz w:val="20"/>
              <w:szCs w:val="20"/>
              <w:lang w:eastAsia="en-US"/>
            </w:rPr>
            <w:t>допинг, спорт, уголовная ответственность, субстанции и методы, запрещенные в спорте, спортивное право</w:t>
          </w:r>
          <w:r w:rsidR="00EE169A" w:rsidRPr="00EE169A">
            <w:rPr>
              <w:rFonts w:ascii="Open Sans" w:eastAsia="Calibri" w:hAnsi="Open Sans" w:cs="Open Sans"/>
              <w:bCs/>
              <w:iCs/>
              <w:sz w:val="20"/>
              <w:szCs w:val="20"/>
              <w:lang w:eastAsia="en-US"/>
            </w:rPr>
            <w:t>.</w:t>
          </w:r>
        </w:p>
        <w:p w14:paraId="512721B9" w14:textId="134D6FB3" w:rsidR="00DD7BB1" w:rsidRPr="00901CF8" w:rsidRDefault="00273EBA" w:rsidP="00DD7BB1">
          <w:pPr>
            <w:widowControl w:val="0"/>
            <w:suppressAutoHyphens w:val="0"/>
            <w:spacing w:before="2" w:line="160" w:lineRule="exact"/>
            <w:rPr>
              <w:rFonts w:ascii="Open Sans" w:eastAsia="Calibri" w:hAnsi="Open Sans" w:cs="Open Sans"/>
              <w:sz w:val="22"/>
              <w:szCs w:val="22"/>
              <w:lang w:eastAsia="en-US"/>
            </w:rPr>
          </w:pPr>
          <w:r>
            <w:rPr>
              <w:rFonts w:ascii="Open Sans" w:eastAsia="Calibri" w:hAnsi="Open Sans" w:cs="Open Sans"/>
              <w:noProof/>
              <w:sz w:val="22"/>
              <w:szCs w:val="22"/>
              <w:lang w:eastAsia="ru-RU"/>
            </w:rPr>
            <mc:AlternateContent>
              <mc:Choice Requires="wpg">
                <w:drawing>
                  <wp:anchor distT="0" distB="0" distL="114300" distR="114300" simplePos="0" relativeHeight="251657728" behindDoc="1" locked="0" layoutInCell="1" allowOverlap="1" wp14:anchorId="5127227B" wp14:editId="13147807">
                    <wp:simplePos x="0" y="0"/>
                    <wp:positionH relativeFrom="page">
                      <wp:posOffset>428625</wp:posOffset>
                    </wp:positionH>
                    <wp:positionV relativeFrom="paragraph">
                      <wp:posOffset>78740</wp:posOffset>
                    </wp:positionV>
                    <wp:extent cx="6848475" cy="45720"/>
                    <wp:effectExtent l="0" t="0" r="0" b="0"/>
                    <wp:wrapNone/>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45720"/>
                              <a:chOff x="1134" y="2480"/>
                              <a:chExt cx="9354" cy="2"/>
                            </a:xfrm>
                          </wpg:grpSpPr>
                          <wps:wsp>
                            <wps:cNvPr id="12" name="Freeform 8"/>
                            <wps:cNvSpPr>
                              <a:spLocks/>
                            </wps:cNvSpPr>
                            <wps:spPr bwMode="auto">
                              <a:xfrm>
                                <a:off x="1134" y="2480"/>
                                <a:ext cx="9354" cy="2"/>
                              </a:xfrm>
                              <a:custGeom>
                                <a:avLst/>
                                <a:gdLst>
                                  <a:gd name="T0" fmla="+- 0 1134 1134"/>
                                  <a:gd name="T1" fmla="*/ T0 w 9354"/>
                                  <a:gd name="T2" fmla="+- 0 10488 1134"/>
                                  <a:gd name="T3" fmla="*/ T2 w 9354"/>
                                </a:gdLst>
                                <a:ahLst/>
                                <a:cxnLst>
                                  <a:cxn ang="0">
                                    <a:pos x="T1" y="0"/>
                                  </a:cxn>
                                  <a:cxn ang="0">
                                    <a:pos x="T3" y="0"/>
                                  </a:cxn>
                                </a:cxnLst>
                                <a:rect l="0" t="0" r="r" b="b"/>
                                <a:pathLst>
                                  <a:path w="9354">
                                    <a:moveTo>
                                      <a:pt x="0" y="0"/>
                                    </a:moveTo>
                                    <a:lnTo>
                                      <a:pt x="9354" y="0"/>
                                    </a:lnTo>
                                  </a:path>
                                </a:pathLst>
                              </a:custGeom>
                              <a:noFill/>
                              <a:ln w="12700">
                                <a:solidFill>
                                  <a:srgbClr val="231F2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A32DFE" id="Группа 11" o:spid="_x0000_s1026" style="position:absolute;margin-left:33.75pt;margin-top:6.2pt;width:539.25pt;height:3.6pt;z-index:-251658752;mso-position-horizontal-relative:page" coordorigin="1134,2480" coordsize="93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">
                    <v:shape id="Freeform 8" o:spid="_x0000_s1027" style="position:absolute;left:1134;top:2480;width:9354;height:2;visibility:visible;mso-wrap-style:square;v-text-anchor:top"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" path="m,l9354,e" filled="f" strokecolor="#231f20" strokeweight="1pt">
                      <v:path arrowok="t" o:connecttype="custom" o:connectlocs="0,0;9354,0" o:connectangles="0,0"/>
                    </v:shape>
                    <w10:wrap anchorx="page"/>
                  </v:group>
                </w:pict>
              </mc:Fallback>
            </mc:AlternateContent>
          </w:r>
        </w:p>
        <w:p w14:paraId="512721BA" w14:textId="77777777" w:rsidR="00DD7BB1" w:rsidRPr="00901CF8" w:rsidRDefault="00DD7BB1" w:rsidP="00DD7BB1">
          <w:pPr>
            <w:suppressAutoHyphens w:val="0"/>
            <w:rPr>
              <w:rFonts w:ascii="Open Sans" w:eastAsia="Calibri" w:hAnsi="Open Sans" w:cs="Open Sans"/>
              <w:bCs/>
              <w:i/>
              <w:iCs/>
              <w:sz w:val="18"/>
              <w:szCs w:val="18"/>
              <w:lang w:eastAsia="en-US"/>
            </w:rPr>
          </w:pPr>
        </w:p>
        <w:p w14:paraId="512721BC" w14:textId="473D1808" w:rsidR="00292A9A" w:rsidRPr="00901CF8" w:rsidRDefault="007B78C5" w:rsidP="00292A9A">
          <w:pPr>
            <w:suppressAutoHyphens w:val="0"/>
            <w:jc w:val="center"/>
            <w:rPr>
              <w:rFonts w:ascii="Open Sans" w:eastAsia="Calibri" w:hAnsi="Open Sans" w:cs="Open Sans"/>
              <w:b/>
              <w:i/>
              <w:iCs/>
              <w:sz w:val="18"/>
              <w:szCs w:val="18"/>
              <w:lang w:val="en-US" w:eastAsia="en-US"/>
            </w:rPr>
          </w:pPr>
          <w:bookmarkStart w:id="1" w:name="_Hlk106811930"/>
          <w:r>
            <w:rPr>
              <w:rFonts w:ascii="Open Sans" w:eastAsia="Calibri" w:hAnsi="Open Sans" w:cs="Open Sans"/>
              <w:b/>
              <w:bCs/>
              <w:iCs/>
              <w:sz w:val="34"/>
              <w:szCs w:val="34"/>
              <w:lang w:val="en-US" w:eastAsia="en-US"/>
            </w:rPr>
            <w:t xml:space="preserve">On the </w:t>
          </w:r>
          <w:r w:rsidRPr="007B78C5">
            <w:rPr>
              <w:rFonts w:ascii="Open Sans" w:eastAsia="Calibri" w:hAnsi="Open Sans" w:cs="Open Sans"/>
              <w:b/>
              <w:bCs/>
              <w:iCs/>
              <w:color w:val="FF0000"/>
              <w:sz w:val="34"/>
              <w:szCs w:val="34"/>
              <w:lang w:val="en-US" w:eastAsia="en-US"/>
            </w:rPr>
            <w:t>D</w:t>
          </w:r>
          <w:r>
            <w:rPr>
              <w:rFonts w:ascii="Open Sans" w:eastAsia="Calibri" w:hAnsi="Open Sans" w:cs="Open Sans"/>
              <w:b/>
              <w:bCs/>
              <w:iCs/>
              <w:sz w:val="34"/>
              <w:szCs w:val="34"/>
              <w:lang w:val="en-US" w:eastAsia="en-US"/>
            </w:rPr>
            <w:t xml:space="preserve">efinition of </w:t>
          </w:r>
          <w:r w:rsidRPr="007B78C5">
            <w:rPr>
              <w:rFonts w:ascii="Open Sans" w:eastAsia="Calibri" w:hAnsi="Open Sans" w:cs="Open Sans"/>
              <w:b/>
              <w:bCs/>
              <w:iCs/>
              <w:color w:val="FF0000"/>
              <w:sz w:val="34"/>
              <w:szCs w:val="34"/>
              <w:lang w:val="en-US" w:eastAsia="en-US"/>
            </w:rPr>
            <w:t>D</w:t>
          </w:r>
          <w:r>
            <w:rPr>
              <w:rFonts w:ascii="Open Sans" w:eastAsia="Calibri" w:hAnsi="Open Sans" w:cs="Open Sans"/>
              <w:b/>
              <w:bCs/>
              <w:iCs/>
              <w:sz w:val="34"/>
              <w:szCs w:val="34"/>
              <w:lang w:val="en-US" w:eastAsia="en-US"/>
            </w:rPr>
            <w:t xml:space="preserve">oping and </w:t>
          </w:r>
          <w:r>
            <w:rPr>
              <w:rFonts w:ascii="Open Sans" w:eastAsia="Calibri" w:hAnsi="Open Sans" w:cs="Open Sans"/>
              <w:b/>
              <w:bCs/>
              <w:iCs/>
              <w:color w:val="FF0000"/>
              <w:sz w:val="34"/>
              <w:szCs w:val="34"/>
              <w:lang w:eastAsia="en-US"/>
            </w:rPr>
            <w:t>С</w:t>
          </w:r>
          <w:proofErr w:type="spellStart"/>
          <w:r w:rsidR="00E917A9" w:rsidRPr="00E917A9">
            <w:rPr>
              <w:rFonts w:ascii="Open Sans" w:eastAsia="Calibri" w:hAnsi="Open Sans" w:cs="Open Sans"/>
              <w:b/>
              <w:bCs/>
              <w:iCs/>
              <w:sz w:val="34"/>
              <w:szCs w:val="34"/>
              <w:lang w:val="en-US" w:eastAsia="en-US"/>
            </w:rPr>
            <w:t>riminal</w:t>
          </w:r>
          <w:proofErr w:type="spellEnd"/>
          <w:r w:rsidR="00E917A9" w:rsidRPr="00E917A9">
            <w:rPr>
              <w:rFonts w:ascii="Open Sans" w:eastAsia="Calibri" w:hAnsi="Open Sans" w:cs="Open Sans"/>
              <w:b/>
              <w:bCs/>
              <w:iCs/>
              <w:sz w:val="34"/>
              <w:szCs w:val="34"/>
              <w:lang w:val="en-US" w:eastAsia="en-US"/>
            </w:rPr>
            <w:t xml:space="preserve"> </w:t>
          </w:r>
          <w:r>
            <w:rPr>
              <w:rFonts w:ascii="Open Sans" w:eastAsia="Calibri" w:hAnsi="Open Sans" w:cs="Open Sans"/>
              <w:b/>
              <w:bCs/>
              <w:iCs/>
              <w:color w:val="FF0000"/>
              <w:sz w:val="34"/>
              <w:szCs w:val="34"/>
              <w:lang w:val="en-US" w:eastAsia="en-US"/>
            </w:rPr>
            <w:t xml:space="preserve">Liability </w:t>
          </w:r>
          <w:r>
            <w:rPr>
              <w:rFonts w:ascii="Open Sans" w:eastAsia="Calibri" w:hAnsi="Open Sans" w:cs="Open Sans"/>
              <w:b/>
              <w:bCs/>
              <w:iCs/>
              <w:sz w:val="34"/>
              <w:szCs w:val="34"/>
              <w:lang w:val="en-US" w:eastAsia="en-US"/>
            </w:rPr>
            <w:t xml:space="preserve">for its </w:t>
          </w:r>
          <w:r w:rsidRPr="007B78C5">
            <w:rPr>
              <w:rFonts w:ascii="Open Sans" w:eastAsia="Calibri" w:hAnsi="Open Sans" w:cs="Open Sans"/>
              <w:b/>
              <w:bCs/>
              <w:iCs/>
              <w:color w:val="FF0000"/>
              <w:sz w:val="34"/>
              <w:szCs w:val="34"/>
              <w:lang w:val="en-US" w:eastAsia="en-US"/>
            </w:rPr>
            <w:t>U</w:t>
          </w:r>
          <w:r w:rsidR="00E917A9" w:rsidRPr="00E917A9">
            <w:rPr>
              <w:rFonts w:ascii="Open Sans" w:eastAsia="Calibri" w:hAnsi="Open Sans" w:cs="Open Sans"/>
              <w:b/>
              <w:bCs/>
              <w:iCs/>
              <w:sz w:val="34"/>
              <w:szCs w:val="34"/>
              <w:lang w:val="en-US" w:eastAsia="en-US"/>
            </w:rPr>
            <w:t>se</w:t>
          </w:r>
          <w:bookmarkEnd w:id="1"/>
        </w:p>
        <w:p w14:paraId="55D1FF25" w14:textId="0FB8218C" w:rsidR="00D12CAF" w:rsidRPr="00E917A9" w:rsidRDefault="00E917A9" w:rsidP="00725BC4">
          <w:pPr>
            <w:suppressAutoHyphens w:val="0"/>
            <w:jc w:val="center"/>
            <w:rPr>
              <w:rFonts w:ascii="Open Sans" w:eastAsia="Calibri" w:hAnsi="Open Sans" w:cs="Open Sans"/>
              <w:b/>
              <w:bCs/>
              <w:iCs/>
              <w:lang w:val="en-US" w:eastAsia="en-US"/>
            </w:rPr>
          </w:pPr>
          <w:r w:rsidRPr="00E917A9">
            <w:rPr>
              <w:rFonts w:ascii="Open Sans" w:eastAsia="Calibri" w:hAnsi="Open Sans" w:cs="Open Sans"/>
              <w:b/>
              <w:bCs/>
              <w:iCs/>
              <w:lang w:val="en-US" w:eastAsia="en-US"/>
            </w:rPr>
            <w:t>E.Y. Kovalenko</w:t>
          </w:r>
          <w:r w:rsidRPr="00E917A9">
            <w:rPr>
              <w:rFonts w:ascii="Open Sans" w:eastAsia="Calibri" w:hAnsi="Open Sans" w:cs="Open Sans"/>
              <w:b/>
              <w:bCs/>
              <w:iCs/>
              <w:vertAlign w:val="superscript"/>
              <w:lang w:val="en-US" w:eastAsia="en-US"/>
            </w:rPr>
            <w:t>1</w:t>
          </w:r>
          <w:r w:rsidR="00D12CAF" w:rsidRPr="00D12CAF">
            <w:rPr>
              <w:rFonts w:ascii="Open Sans" w:eastAsia="Calibri" w:hAnsi="Open Sans" w:cs="Open Sans"/>
              <w:b/>
              <w:bCs/>
              <w:iCs/>
              <w:lang w:val="en-US" w:eastAsia="en-US"/>
            </w:rPr>
            <w:t xml:space="preserve">, </w:t>
          </w:r>
          <w:r w:rsidRPr="00E917A9">
            <w:rPr>
              <w:rFonts w:ascii="Open Sans" w:eastAsia="Calibri" w:hAnsi="Open Sans" w:cs="Open Sans"/>
              <w:b/>
              <w:bCs/>
              <w:iCs/>
              <w:lang w:val="en-US" w:eastAsia="en-US"/>
            </w:rPr>
            <w:t>N.V. Tydykova</w:t>
          </w:r>
          <w:r w:rsidRPr="00E917A9">
            <w:rPr>
              <w:rFonts w:ascii="Open Sans" w:eastAsia="Calibri" w:hAnsi="Open Sans" w:cs="Open Sans"/>
              <w:b/>
              <w:bCs/>
              <w:iCs/>
              <w:vertAlign w:val="superscript"/>
              <w:lang w:val="en-US" w:eastAsia="en-US"/>
            </w:rPr>
            <w:t>2</w:t>
          </w:r>
        </w:p>
        <w:p w14:paraId="512721BE" w14:textId="2B926E62" w:rsidR="00725BC4" w:rsidRPr="00901CF8" w:rsidRDefault="00D12CAF" w:rsidP="00725BC4">
          <w:pPr>
            <w:suppressAutoHyphens w:val="0"/>
            <w:jc w:val="center"/>
            <w:rPr>
              <w:rFonts w:ascii="Open Sans" w:eastAsia="Calibri" w:hAnsi="Open Sans" w:cs="Open Sans"/>
              <w:bCs/>
              <w:i/>
              <w:iCs/>
              <w:sz w:val="22"/>
              <w:szCs w:val="22"/>
              <w:lang w:val="en-US" w:eastAsia="en-US"/>
            </w:rPr>
          </w:pPr>
          <w:r w:rsidRPr="005D5E0A">
            <w:rPr>
              <w:rFonts w:ascii="Open Sans" w:eastAsia="Calibri" w:hAnsi="Open Sans" w:cs="Open Sans"/>
              <w:bCs/>
              <w:i/>
              <w:iCs/>
              <w:sz w:val="22"/>
              <w:szCs w:val="22"/>
              <w:vertAlign w:val="superscript"/>
              <w:lang w:val="en-US" w:eastAsia="en-US"/>
            </w:rPr>
            <w:t>1</w:t>
          </w:r>
          <w:r w:rsidR="00B52B45" w:rsidRPr="006A3D6D">
            <w:rPr>
              <w:rFonts w:ascii="Open Sans" w:eastAsia="Calibri" w:hAnsi="Open Sans" w:cs="Open Sans"/>
              <w:bCs/>
              <w:i/>
              <w:iCs/>
              <w:sz w:val="22"/>
              <w:szCs w:val="22"/>
              <w:lang w:val="en-US" w:eastAsia="en-US"/>
            </w:rPr>
            <w:t>Altai</w:t>
          </w:r>
          <w:r w:rsidR="00725BC4" w:rsidRPr="00901CF8">
            <w:rPr>
              <w:rFonts w:ascii="Open Sans" w:eastAsia="Calibri" w:hAnsi="Open Sans" w:cs="Open Sans"/>
              <w:bCs/>
              <w:i/>
              <w:iCs/>
              <w:sz w:val="22"/>
              <w:szCs w:val="22"/>
              <w:lang w:val="en-US" w:eastAsia="en-US"/>
            </w:rPr>
            <w:t xml:space="preserve"> State University</w:t>
          </w:r>
        </w:p>
        <w:p w14:paraId="43547A92" w14:textId="1B2BE8CB" w:rsidR="00D12CAF" w:rsidRPr="00D12CAF" w:rsidRDefault="007B78C5" w:rsidP="00C51363">
          <w:pPr>
            <w:shd w:val="clear" w:color="auto" w:fill="FFFFFF"/>
            <w:jc w:val="center"/>
            <w:rPr>
              <w:rFonts w:ascii="Open Sans" w:eastAsia="Calibri" w:hAnsi="Open Sans" w:cs="Open Sans"/>
              <w:bCs/>
              <w:i/>
              <w:iCs/>
              <w:sz w:val="22"/>
              <w:szCs w:val="22"/>
              <w:lang w:val="en-US" w:eastAsia="en-US"/>
            </w:rPr>
          </w:pPr>
          <w:r w:rsidRPr="007B78C5">
            <w:rPr>
              <w:rFonts w:ascii="Open Sans" w:eastAsia="Calibri" w:hAnsi="Open Sans" w:cs="Open Sans"/>
              <w:bCs/>
              <w:i/>
              <w:iCs/>
              <w:color w:val="FF0000"/>
              <w:sz w:val="22"/>
              <w:szCs w:val="22"/>
              <w:lang w:val="en-US" w:eastAsia="en-US"/>
            </w:rPr>
            <w:t>61</w:t>
          </w:r>
          <w:r>
            <w:rPr>
              <w:rFonts w:ascii="Open Sans" w:eastAsia="Calibri" w:hAnsi="Open Sans" w:cs="Open Sans"/>
              <w:bCs/>
              <w:i/>
              <w:iCs/>
              <w:sz w:val="22"/>
              <w:szCs w:val="22"/>
              <w:lang w:val="en-US" w:eastAsia="en-US"/>
            </w:rPr>
            <w:t xml:space="preserve"> Lenin St.</w:t>
          </w:r>
          <w:r w:rsidR="00EE169A" w:rsidRPr="00EE169A">
            <w:rPr>
              <w:rFonts w:ascii="Open Sans" w:eastAsia="Calibri" w:hAnsi="Open Sans" w:cs="Open Sans"/>
              <w:bCs/>
              <w:i/>
              <w:iCs/>
              <w:sz w:val="22"/>
              <w:szCs w:val="22"/>
              <w:lang w:val="en-US" w:eastAsia="en-US"/>
            </w:rPr>
            <w:t xml:space="preserve">, 656049, Barnaul, Russia. E-mail: </w:t>
          </w:r>
          <w:r w:rsidR="00C51363" w:rsidRPr="00C51363">
            <w:rPr>
              <w:rFonts w:ascii="Open Sans" w:eastAsia="Calibri" w:hAnsi="Open Sans" w:cs="Open Sans"/>
              <w:bCs/>
              <w:i/>
              <w:iCs/>
              <w:sz w:val="22"/>
              <w:szCs w:val="22"/>
              <w:vertAlign w:val="superscript"/>
              <w:lang w:val="en-US" w:eastAsia="en-US"/>
            </w:rPr>
            <w:t>1</w:t>
          </w:r>
          <w:r w:rsidR="00C51363" w:rsidRPr="00C51363">
            <w:rPr>
              <w:rFonts w:ascii="Open Sans" w:eastAsia="Calibri" w:hAnsi="Open Sans" w:cs="Open Sans"/>
              <w:bCs/>
              <w:i/>
              <w:iCs/>
              <w:sz w:val="22"/>
              <w:szCs w:val="22"/>
              <w:lang w:val="en-US" w:eastAsia="en-US"/>
            </w:rPr>
            <w:t xml:space="preserve">ekov_@mail.ru, </w:t>
          </w:r>
          <w:r w:rsidR="00C51363" w:rsidRPr="00C51363">
            <w:rPr>
              <w:rFonts w:ascii="Open Sans" w:eastAsia="Calibri" w:hAnsi="Open Sans" w:cs="Open Sans"/>
              <w:bCs/>
              <w:i/>
              <w:iCs/>
              <w:sz w:val="22"/>
              <w:szCs w:val="22"/>
              <w:vertAlign w:val="superscript"/>
              <w:lang w:val="en-US" w:eastAsia="en-US"/>
            </w:rPr>
            <w:t>2</w:t>
          </w:r>
          <w:r w:rsidR="00E917A9" w:rsidRPr="00C51363">
            <w:rPr>
              <w:rFonts w:ascii="Open Sans" w:eastAsia="Calibri" w:hAnsi="Open Sans" w:cs="Open Sans"/>
              <w:bCs/>
              <w:i/>
              <w:iCs/>
              <w:sz w:val="22"/>
              <w:szCs w:val="22"/>
              <w:vertAlign w:val="superscript"/>
              <w:lang w:val="en-US" w:eastAsia="en-US"/>
            </w:rPr>
            <w:t xml:space="preserve"> </w:t>
          </w:r>
          <w:r w:rsidR="00E917A9" w:rsidRPr="00E917A9">
            <w:rPr>
              <w:rFonts w:ascii="Open Sans" w:eastAsia="Calibri" w:hAnsi="Open Sans" w:cs="Open Sans"/>
              <w:bCs/>
              <w:i/>
              <w:iCs/>
              <w:sz w:val="22"/>
              <w:szCs w:val="22"/>
              <w:lang w:val="en-US" w:eastAsia="en-US"/>
            </w:rPr>
            <w:t>academnauka@rambler.ru</w:t>
          </w:r>
        </w:p>
        <w:p w14:paraId="512721C1" w14:textId="6A51EAD5" w:rsidR="00DD7BB1" w:rsidRPr="00901CF8" w:rsidRDefault="00273EBA" w:rsidP="00DD7BB1">
          <w:pPr>
            <w:widowControl w:val="0"/>
            <w:suppressAutoHyphens w:val="0"/>
            <w:spacing w:before="2" w:line="160" w:lineRule="exact"/>
            <w:rPr>
              <w:rFonts w:ascii="Open Sans" w:eastAsia="Calibri" w:hAnsi="Open Sans" w:cs="Open Sans"/>
              <w:sz w:val="22"/>
              <w:szCs w:val="22"/>
              <w:lang w:val="en-US" w:eastAsia="en-US"/>
            </w:rPr>
          </w:pPr>
          <w:r>
            <w:rPr>
              <w:rFonts w:ascii="Open Sans" w:eastAsia="Calibri" w:hAnsi="Open Sans" w:cs="Open Sans"/>
              <w:noProof/>
              <w:sz w:val="22"/>
              <w:szCs w:val="22"/>
              <w:lang w:eastAsia="ru-RU"/>
            </w:rPr>
            <mc:AlternateContent>
              <mc:Choice Requires="wpg">
                <w:drawing>
                  <wp:anchor distT="0" distB="0" distL="114300" distR="114300" simplePos="0" relativeHeight="251658752" behindDoc="1" locked="0" layoutInCell="1" allowOverlap="1" wp14:anchorId="5127227C" wp14:editId="74332CFD">
                    <wp:simplePos x="0" y="0"/>
                    <wp:positionH relativeFrom="page">
                      <wp:posOffset>428625</wp:posOffset>
                    </wp:positionH>
                    <wp:positionV relativeFrom="paragraph">
                      <wp:posOffset>78740</wp:posOffset>
                    </wp:positionV>
                    <wp:extent cx="6848475" cy="45720"/>
                    <wp:effectExtent l="0" t="0" r="0" b="0"/>
                    <wp:wrapNone/>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45720"/>
                              <a:chOff x="1134" y="2480"/>
                              <a:chExt cx="9354" cy="2"/>
                            </a:xfrm>
                          </wpg:grpSpPr>
                          <wps:wsp>
                            <wps:cNvPr id="10" name="Freeform 8"/>
                            <wps:cNvSpPr>
                              <a:spLocks/>
                            </wps:cNvSpPr>
                            <wps:spPr bwMode="auto">
                              <a:xfrm>
                                <a:off x="1134" y="2480"/>
                                <a:ext cx="9354" cy="2"/>
                              </a:xfrm>
                              <a:custGeom>
                                <a:avLst/>
                                <a:gdLst>
                                  <a:gd name="T0" fmla="+- 0 1134 1134"/>
                                  <a:gd name="T1" fmla="*/ T0 w 9354"/>
                                  <a:gd name="T2" fmla="+- 0 10488 1134"/>
                                  <a:gd name="T3" fmla="*/ T2 w 9354"/>
                                </a:gdLst>
                                <a:ahLst/>
                                <a:cxnLst>
                                  <a:cxn ang="0">
                                    <a:pos x="T1" y="0"/>
                                  </a:cxn>
                                  <a:cxn ang="0">
                                    <a:pos x="T3" y="0"/>
                                  </a:cxn>
                                </a:cxnLst>
                                <a:rect l="0" t="0" r="r" b="b"/>
                                <a:pathLst>
                                  <a:path w="9354">
                                    <a:moveTo>
                                      <a:pt x="0" y="0"/>
                                    </a:moveTo>
                                    <a:lnTo>
                                      <a:pt x="9354" y="0"/>
                                    </a:lnTo>
                                  </a:path>
                                </a:pathLst>
                              </a:custGeom>
                              <a:noFill/>
                              <a:ln w="12700">
                                <a:solidFill>
                                  <a:srgbClr val="231F2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320A69" id="Группа 8" o:spid="_x0000_s1026" style="position:absolute;margin-left:33.75pt;margin-top:6.2pt;width:539.25pt;height:3.6pt;z-index:-251657728;mso-position-horizontal-relative:page" coordorigin="1134,2480" coordsize="93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">
                    <v:shape id="Freeform 8" o:spid="_x0000_s1027" style="position:absolute;left:1134;top:2480;width:9354;height:2;visibility:visible;mso-wrap-style:square;v-text-anchor:top"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" path="m,l9354,e" filled="f" strokecolor="#231f20" strokeweight="1pt">
                      <v:path arrowok="t" o:connecttype="custom" o:connectlocs="0,0;9354,0" o:connectangles="0,0"/>
                    </v:shape>
                    <w10:wrap anchorx="page"/>
                  </v:group>
                </w:pict>
              </mc:Fallback>
            </mc:AlternateContent>
          </w:r>
        </w:p>
        <w:p w14:paraId="512721C2" w14:textId="0B110AAA" w:rsidR="00CE073A" w:rsidRDefault="00E90098" w:rsidP="00D12CAF">
          <w:pPr>
            <w:tabs>
              <w:tab w:val="left" w:pos="2082"/>
            </w:tabs>
            <w:suppressAutoHyphens w:val="0"/>
            <w:jc w:val="both"/>
            <w:rPr>
              <w:rFonts w:ascii="Open Sans" w:eastAsia="Calibri" w:hAnsi="Open Sans" w:cs="Open Sans"/>
              <w:iCs/>
              <w:sz w:val="18"/>
              <w:szCs w:val="18"/>
              <w:lang w:val="en-US" w:eastAsia="en-US"/>
            </w:rPr>
          </w:pPr>
          <w:r w:rsidRPr="00E90098">
            <w:rPr>
              <w:rFonts w:ascii="Open Sans" w:eastAsia="Calibri" w:hAnsi="Open Sans" w:cs="Open Sans"/>
              <w:iCs/>
              <w:sz w:val="18"/>
              <w:szCs w:val="18"/>
              <w:lang w:val="en-US" w:eastAsia="en-US"/>
            </w:rPr>
            <w:t xml:space="preserve">The article </w:t>
          </w:r>
          <w:r w:rsidR="007B78C5">
            <w:rPr>
              <w:rFonts w:ascii="Open Sans" w:eastAsia="Calibri" w:hAnsi="Open Sans" w:cs="Open Sans"/>
              <w:iCs/>
              <w:color w:val="FF0000"/>
              <w:sz w:val="18"/>
              <w:szCs w:val="18"/>
              <w:lang w:val="en-US" w:eastAsia="en-US"/>
            </w:rPr>
            <w:t xml:space="preserve">covers </w:t>
          </w:r>
          <w:r w:rsidRPr="00E90098">
            <w:rPr>
              <w:rFonts w:ascii="Open Sans" w:eastAsia="Calibri" w:hAnsi="Open Sans" w:cs="Open Sans"/>
              <w:iCs/>
              <w:sz w:val="18"/>
              <w:szCs w:val="18"/>
              <w:lang w:val="en-US" w:eastAsia="en-US"/>
            </w:rPr>
            <w:t xml:space="preserve">the study of the concept of </w:t>
          </w:r>
          <w:r w:rsidR="00584EF1">
            <w:rPr>
              <w:rFonts w:ascii="Open Sans" w:eastAsia="Calibri" w:hAnsi="Open Sans" w:cs="Open Sans"/>
              <w:iCs/>
              <w:sz w:val="18"/>
              <w:szCs w:val="18"/>
              <w:lang w:val="en-US" w:eastAsia="en-US"/>
            </w:rPr>
            <w:t>“</w:t>
          </w:r>
          <w:r w:rsidRPr="00E90098">
            <w:rPr>
              <w:rFonts w:ascii="Open Sans" w:eastAsia="Calibri" w:hAnsi="Open Sans" w:cs="Open Sans"/>
              <w:iCs/>
              <w:sz w:val="18"/>
              <w:szCs w:val="18"/>
              <w:lang w:val="en-US" w:eastAsia="en-US"/>
            </w:rPr>
            <w:t>doping</w:t>
          </w:r>
          <w:r w:rsidR="00584EF1">
            <w:rPr>
              <w:rFonts w:ascii="Open Sans" w:eastAsia="Calibri" w:hAnsi="Open Sans" w:cs="Open Sans"/>
              <w:iCs/>
              <w:sz w:val="18"/>
              <w:szCs w:val="18"/>
              <w:lang w:val="en-US" w:eastAsia="en-US"/>
            </w:rPr>
            <w:t>”</w:t>
          </w:r>
          <w:r w:rsidRPr="00E90098">
            <w:rPr>
              <w:rFonts w:ascii="Open Sans" w:eastAsia="Calibri" w:hAnsi="Open Sans" w:cs="Open Sans"/>
              <w:iCs/>
              <w:sz w:val="18"/>
              <w:szCs w:val="18"/>
              <w:lang w:val="en-US" w:eastAsia="en-US"/>
            </w:rPr>
            <w:t xml:space="preserve"> in Russian law and international acts. The importance of this issue for both domestic and international legislation is</w:t>
          </w:r>
          <w:r w:rsidR="007B78C5" w:rsidRPr="007B78C5">
            <w:rPr>
              <w:rFonts w:ascii="Open Sans" w:eastAsia="Calibri" w:hAnsi="Open Sans" w:cs="Open Sans"/>
              <w:iCs/>
              <w:sz w:val="18"/>
              <w:szCs w:val="18"/>
              <w:lang w:val="en-US" w:eastAsia="en-US"/>
            </w:rPr>
            <w:t xml:space="preserve"> </w:t>
          </w:r>
          <w:r w:rsidR="007B78C5">
            <w:rPr>
              <w:rFonts w:ascii="Open Sans" w:eastAsia="Calibri" w:hAnsi="Open Sans" w:cs="Open Sans"/>
              <w:iCs/>
              <w:color w:val="FF0000"/>
              <w:sz w:val="18"/>
              <w:szCs w:val="18"/>
              <w:lang w:val="en-US" w:eastAsia="en-US"/>
            </w:rPr>
            <w:t>recognized</w:t>
          </w:r>
          <w:r w:rsidRPr="00E90098">
            <w:rPr>
              <w:rFonts w:ascii="Open Sans" w:eastAsia="Calibri" w:hAnsi="Open Sans" w:cs="Open Sans"/>
              <w:iCs/>
              <w:sz w:val="18"/>
              <w:szCs w:val="18"/>
              <w:lang w:val="en-US" w:eastAsia="en-US"/>
            </w:rPr>
            <w:t xml:space="preserve">. Both scientific and legislative definitions of the concept under study are given and analyzed. The authors come to the conclusion that the existing criticism of </w:t>
          </w:r>
          <w:r w:rsidR="007B78C5">
            <w:rPr>
              <w:rFonts w:ascii="Open Sans" w:eastAsia="Calibri" w:hAnsi="Open Sans" w:cs="Open Sans"/>
              <w:iCs/>
              <w:color w:val="FF0000"/>
              <w:sz w:val="18"/>
              <w:szCs w:val="18"/>
              <w:lang w:val="en-US" w:eastAsia="en-US"/>
            </w:rPr>
            <w:t xml:space="preserve">current </w:t>
          </w:r>
          <w:r w:rsidRPr="00E90098">
            <w:rPr>
              <w:rFonts w:ascii="Open Sans" w:eastAsia="Calibri" w:hAnsi="Open Sans" w:cs="Open Sans"/>
              <w:iCs/>
              <w:sz w:val="18"/>
              <w:szCs w:val="18"/>
              <w:lang w:val="en-US" w:eastAsia="en-US"/>
            </w:rPr>
            <w:t xml:space="preserve">definitions, as well as the constant development of technologies, require research to formulate new relevant concepts. Two </w:t>
          </w:r>
          <w:r w:rsidR="00277A9E">
            <w:rPr>
              <w:rFonts w:ascii="Open Sans" w:eastAsia="Calibri" w:hAnsi="Open Sans" w:cs="Open Sans"/>
              <w:iCs/>
              <w:color w:val="FF0000"/>
              <w:sz w:val="18"/>
              <w:szCs w:val="18"/>
              <w:lang w:val="en-US" w:eastAsia="en-US"/>
            </w:rPr>
            <w:t xml:space="preserve">corpora </w:t>
          </w:r>
          <w:r w:rsidRPr="00E90098">
            <w:rPr>
              <w:rFonts w:ascii="Open Sans" w:eastAsia="Calibri" w:hAnsi="Open Sans" w:cs="Open Sans"/>
              <w:iCs/>
              <w:sz w:val="18"/>
              <w:szCs w:val="18"/>
              <w:lang w:val="en-US" w:eastAsia="en-US"/>
            </w:rPr>
            <w:t>delicti have been studied</w:t>
          </w:r>
          <w:r w:rsidR="00277A9E">
            <w:rPr>
              <w:rFonts w:ascii="Open Sans" w:eastAsia="Calibri" w:hAnsi="Open Sans" w:cs="Open Sans"/>
              <w:iCs/>
              <w:sz w:val="18"/>
              <w:szCs w:val="18"/>
              <w:lang w:val="en-US" w:eastAsia="en-US"/>
            </w:rPr>
            <w:t xml:space="preserve">, </w:t>
          </w:r>
          <w:r w:rsidR="00277A9E">
            <w:rPr>
              <w:rFonts w:ascii="Open Sans" w:eastAsia="Calibri" w:hAnsi="Open Sans" w:cs="Open Sans"/>
              <w:iCs/>
              <w:color w:val="FF0000"/>
              <w:sz w:val="18"/>
              <w:szCs w:val="18"/>
              <w:lang w:val="en-US" w:eastAsia="en-US"/>
            </w:rPr>
            <w:t>both of them</w:t>
          </w:r>
          <w:r w:rsidRPr="00E90098">
            <w:rPr>
              <w:rFonts w:ascii="Open Sans" w:eastAsia="Calibri" w:hAnsi="Open Sans" w:cs="Open Sans"/>
              <w:iCs/>
              <w:sz w:val="18"/>
              <w:szCs w:val="18"/>
              <w:lang w:val="en-US" w:eastAsia="en-US"/>
            </w:rPr>
            <w:t xml:space="preserve"> establish</w:t>
          </w:r>
          <w:r w:rsidR="00277A9E">
            <w:rPr>
              <w:rFonts w:ascii="Open Sans" w:eastAsia="Calibri" w:hAnsi="Open Sans" w:cs="Open Sans"/>
              <w:iCs/>
              <w:color w:val="FF0000"/>
              <w:sz w:val="18"/>
              <w:szCs w:val="18"/>
              <w:lang w:val="en-US" w:eastAsia="en-US"/>
            </w:rPr>
            <w:t>ed</w:t>
          </w:r>
          <w:r w:rsidRPr="00E90098">
            <w:rPr>
              <w:rFonts w:ascii="Open Sans" w:eastAsia="Calibri" w:hAnsi="Open Sans" w:cs="Open Sans"/>
              <w:iCs/>
              <w:sz w:val="18"/>
              <w:szCs w:val="18"/>
              <w:lang w:val="en-US" w:eastAsia="en-US"/>
            </w:rPr>
            <w:t xml:space="preserve"> criminal liability for certain actions </w:t>
          </w:r>
          <w:r w:rsidR="00277A9E">
            <w:rPr>
              <w:rFonts w:ascii="Open Sans" w:eastAsia="Calibri" w:hAnsi="Open Sans" w:cs="Open Sans"/>
              <w:iCs/>
              <w:color w:val="FF0000"/>
              <w:sz w:val="18"/>
              <w:szCs w:val="18"/>
              <w:lang w:val="en-US" w:eastAsia="en-US"/>
            </w:rPr>
            <w:t xml:space="preserve">performed </w:t>
          </w:r>
          <w:r w:rsidRPr="00E90098">
            <w:rPr>
              <w:rFonts w:ascii="Open Sans" w:eastAsia="Calibri" w:hAnsi="Open Sans" w:cs="Open Sans"/>
              <w:iCs/>
              <w:sz w:val="18"/>
              <w:szCs w:val="18"/>
              <w:lang w:val="en-US" w:eastAsia="en-US"/>
            </w:rPr>
            <w:t xml:space="preserve">with substances and </w:t>
          </w:r>
          <w:r w:rsidR="005D638E">
            <w:rPr>
              <w:rFonts w:ascii="Open Sans" w:eastAsia="Calibri" w:hAnsi="Open Sans" w:cs="Open Sans"/>
              <w:iCs/>
              <w:color w:val="FF0000"/>
              <w:sz w:val="18"/>
              <w:szCs w:val="18"/>
              <w:lang w:val="en-US" w:eastAsia="en-US"/>
            </w:rPr>
            <w:t xml:space="preserve">by means of </w:t>
          </w:r>
          <w:r w:rsidRPr="00E90098">
            <w:rPr>
              <w:rFonts w:ascii="Open Sans" w:eastAsia="Calibri" w:hAnsi="Open Sans" w:cs="Open Sans"/>
              <w:iCs/>
              <w:sz w:val="18"/>
              <w:szCs w:val="18"/>
              <w:lang w:val="en-US" w:eastAsia="en-US"/>
            </w:rPr>
            <w:t xml:space="preserve">methods prohibited for use in sports. Through criticism of the elements of these offenses, the authors prove that in order to form a </w:t>
          </w:r>
          <w:r w:rsidRPr="00E90098">
            <w:rPr>
              <w:rFonts w:ascii="Open Sans" w:eastAsia="Calibri" w:hAnsi="Open Sans" w:cs="Open Sans"/>
              <w:iCs/>
              <w:sz w:val="18"/>
              <w:szCs w:val="18"/>
              <w:lang w:val="en-US" w:eastAsia="en-US"/>
            </w:rPr>
            <w:lastRenderedPageBreak/>
            <w:t xml:space="preserve">correct and uniform practice of their application, it is necessary to make a number of changes to the studied offenses. The criticism of the </w:t>
          </w:r>
          <w:r w:rsidR="00CD71B0">
            <w:rPr>
              <w:rFonts w:ascii="Open Sans" w:eastAsia="Calibri" w:hAnsi="Open Sans" w:cs="Open Sans"/>
              <w:iCs/>
              <w:color w:val="FF0000"/>
              <w:sz w:val="18"/>
              <w:szCs w:val="18"/>
              <w:lang w:val="en-US" w:eastAsia="en-US"/>
            </w:rPr>
            <w:t xml:space="preserve">elements </w:t>
          </w:r>
          <w:r w:rsidRPr="00E90098">
            <w:rPr>
              <w:rFonts w:ascii="Open Sans" w:eastAsia="Calibri" w:hAnsi="Open Sans" w:cs="Open Sans"/>
              <w:iCs/>
              <w:sz w:val="18"/>
              <w:szCs w:val="18"/>
              <w:lang w:val="en-US" w:eastAsia="en-US"/>
            </w:rPr>
            <w:t xml:space="preserve">of the object and the victim in the studied </w:t>
          </w:r>
          <w:r w:rsidR="00CD71B0">
            <w:rPr>
              <w:rFonts w:ascii="Open Sans" w:eastAsia="Calibri" w:hAnsi="Open Sans" w:cs="Open Sans"/>
              <w:iCs/>
              <w:color w:val="FF0000"/>
              <w:sz w:val="18"/>
              <w:szCs w:val="18"/>
              <w:lang w:val="en-US" w:eastAsia="en-US"/>
            </w:rPr>
            <w:t xml:space="preserve">corpora </w:t>
          </w:r>
          <w:r w:rsidR="00CD71B0" w:rsidRPr="00CD71B0">
            <w:rPr>
              <w:rFonts w:ascii="Open Sans" w:eastAsia="Calibri" w:hAnsi="Open Sans" w:cs="Open Sans"/>
              <w:iCs/>
              <w:color w:val="FF0000"/>
              <w:sz w:val="18"/>
              <w:szCs w:val="18"/>
              <w:lang w:val="en-US" w:eastAsia="en-US"/>
            </w:rPr>
            <w:t>delicti</w:t>
          </w:r>
          <w:r w:rsidR="00CD71B0" w:rsidRPr="00E90098">
            <w:rPr>
              <w:rFonts w:ascii="Open Sans" w:eastAsia="Calibri" w:hAnsi="Open Sans" w:cs="Open Sans"/>
              <w:iCs/>
              <w:sz w:val="18"/>
              <w:szCs w:val="18"/>
              <w:lang w:val="en-US" w:eastAsia="en-US"/>
            </w:rPr>
            <w:t xml:space="preserve"> </w:t>
          </w:r>
          <w:r w:rsidRPr="00E90098">
            <w:rPr>
              <w:rFonts w:ascii="Open Sans" w:eastAsia="Calibri" w:hAnsi="Open Sans" w:cs="Open Sans"/>
              <w:iCs/>
              <w:sz w:val="18"/>
              <w:szCs w:val="18"/>
              <w:lang w:val="en-US" w:eastAsia="en-US"/>
            </w:rPr>
            <w:t xml:space="preserve">is analyzed. It is noted that the characteristics of the subject of these crimes </w:t>
          </w:r>
          <w:r w:rsidR="0055737B">
            <w:rPr>
              <w:rFonts w:ascii="Open Sans" w:eastAsia="Calibri" w:hAnsi="Open Sans" w:cs="Open Sans"/>
              <w:iCs/>
              <w:color w:val="FF0000"/>
              <w:sz w:val="18"/>
              <w:szCs w:val="18"/>
              <w:lang w:val="en-US" w:eastAsia="en-US"/>
            </w:rPr>
            <w:t xml:space="preserve">pose </w:t>
          </w:r>
          <w:r w:rsidRPr="00E90098">
            <w:rPr>
              <w:rFonts w:ascii="Open Sans" w:eastAsia="Calibri" w:hAnsi="Open Sans" w:cs="Open Sans"/>
              <w:iCs/>
              <w:sz w:val="18"/>
              <w:szCs w:val="18"/>
              <w:lang w:val="en-US" w:eastAsia="en-US"/>
            </w:rPr>
            <w:t xml:space="preserve">difficulties for qualification due to the uncertainty of its characteristics. At present, it is possible to formulate specific proposals </w:t>
          </w:r>
          <w:r w:rsidR="0055737B">
            <w:rPr>
              <w:rFonts w:ascii="Open Sans" w:eastAsia="Calibri" w:hAnsi="Open Sans" w:cs="Open Sans"/>
              <w:iCs/>
              <w:color w:val="FF0000"/>
              <w:sz w:val="18"/>
              <w:szCs w:val="18"/>
              <w:lang w:val="en-US" w:eastAsia="en-US"/>
            </w:rPr>
            <w:t xml:space="preserve">in regards </w:t>
          </w:r>
          <w:proofErr w:type="gramStart"/>
          <w:r w:rsidR="0055737B">
            <w:rPr>
              <w:rFonts w:ascii="Open Sans" w:eastAsia="Calibri" w:hAnsi="Open Sans" w:cs="Open Sans"/>
              <w:iCs/>
              <w:color w:val="FF0000"/>
              <w:sz w:val="18"/>
              <w:szCs w:val="18"/>
              <w:lang w:val="en-US" w:eastAsia="en-US"/>
            </w:rPr>
            <w:t xml:space="preserve">to </w:t>
          </w:r>
          <w:r w:rsidRPr="00E90098">
            <w:rPr>
              <w:rFonts w:ascii="Open Sans" w:eastAsia="Calibri" w:hAnsi="Open Sans" w:cs="Open Sans"/>
              <w:iCs/>
              <w:sz w:val="18"/>
              <w:szCs w:val="18"/>
              <w:lang w:val="en-US" w:eastAsia="en-US"/>
            </w:rPr>
            <w:t xml:space="preserve"> special</w:t>
          </w:r>
          <w:proofErr w:type="gramEnd"/>
          <w:r w:rsidRPr="00E90098">
            <w:rPr>
              <w:rFonts w:ascii="Open Sans" w:eastAsia="Calibri" w:hAnsi="Open Sans" w:cs="Open Sans"/>
              <w:iCs/>
              <w:sz w:val="18"/>
              <w:szCs w:val="18"/>
              <w:lang w:val="en-US" w:eastAsia="en-US"/>
            </w:rPr>
            <w:t xml:space="preserve"> subjects only in terms of probabilistic assumptions and recommendations, since there is no established judicial practice. It is also noted that the issue of differe</w:t>
          </w:r>
          <w:r w:rsidR="0055737B">
            <w:rPr>
              <w:rFonts w:ascii="Open Sans" w:eastAsia="Calibri" w:hAnsi="Open Sans" w:cs="Open Sans"/>
              <w:iCs/>
              <w:sz w:val="18"/>
              <w:szCs w:val="18"/>
              <w:lang w:val="en-US" w:eastAsia="en-US"/>
            </w:rPr>
            <w:t xml:space="preserve">ntiating criminal </w:t>
          </w:r>
          <w:r w:rsidR="0055737B">
            <w:rPr>
              <w:rFonts w:ascii="Open Sans" w:eastAsia="Calibri" w:hAnsi="Open Sans" w:cs="Open Sans"/>
              <w:iCs/>
              <w:color w:val="FF0000"/>
              <w:sz w:val="18"/>
              <w:szCs w:val="18"/>
              <w:lang w:val="en-US" w:eastAsia="en-US"/>
            </w:rPr>
            <w:t>liability</w:t>
          </w:r>
          <w:r w:rsidR="0055737B">
            <w:rPr>
              <w:rFonts w:ascii="Open Sans" w:eastAsia="Calibri" w:hAnsi="Open Sans" w:cs="Open Sans"/>
              <w:iCs/>
              <w:sz w:val="18"/>
              <w:szCs w:val="18"/>
              <w:lang w:val="en-US" w:eastAsia="en-US"/>
            </w:rPr>
            <w:t xml:space="preserve"> for the act</w:t>
          </w:r>
          <w:r w:rsidR="0055737B">
            <w:rPr>
              <w:rFonts w:ascii="Open Sans" w:eastAsia="Calibri" w:hAnsi="Open Sans" w:cs="Open Sans"/>
              <w:iCs/>
              <w:color w:val="FF0000"/>
              <w:sz w:val="18"/>
              <w:szCs w:val="18"/>
              <w:lang w:val="en-US" w:eastAsia="en-US"/>
            </w:rPr>
            <w:t>ions</w:t>
          </w:r>
          <w:r w:rsidRPr="00E90098">
            <w:rPr>
              <w:rFonts w:ascii="Open Sans" w:eastAsia="Calibri" w:hAnsi="Open Sans" w:cs="Open Sans"/>
              <w:iCs/>
              <w:sz w:val="18"/>
              <w:szCs w:val="18"/>
              <w:lang w:val="en-US" w:eastAsia="en-US"/>
            </w:rPr>
            <w:t xml:space="preserve"> under study, depending on the presen</w:t>
          </w:r>
          <w:r w:rsidR="0055737B">
            <w:rPr>
              <w:rFonts w:ascii="Open Sans" w:eastAsia="Calibri" w:hAnsi="Open Sans" w:cs="Open Sans"/>
              <w:iCs/>
              <w:sz w:val="18"/>
              <w:szCs w:val="18"/>
              <w:lang w:val="en-US" w:eastAsia="en-US"/>
            </w:rPr>
            <w:t xml:space="preserve">ce or absence of qualifying </w:t>
          </w:r>
          <w:r w:rsidR="0055737B">
            <w:rPr>
              <w:rFonts w:ascii="Open Sans" w:eastAsia="Calibri" w:hAnsi="Open Sans" w:cs="Open Sans"/>
              <w:iCs/>
              <w:color w:val="FF0000"/>
              <w:sz w:val="18"/>
              <w:szCs w:val="18"/>
              <w:lang w:val="en-US" w:eastAsia="en-US"/>
            </w:rPr>
            <w:t>factors</w:t>
          </w:r>
          <w:r w:rsidRPr="00E90098">
            <w:rPr>
              <w:rFonts w:ascii="Open Sans" w:eastAsia="Calibri" w:hAnsi="Open Sans" w:cs="Open Sans"/>
              <w:iCs/>
              <w:sz w:val="18"/>
              <w:szCs w:val="18"/>
              <w:lang w:val="en-US" w:eastAsia="en-US"/>
            </w:rPr>
            <w:t xml:space="preserve"> is</w:t>
          </w:r>
          <w:r w:rsidR="0055737B" w:rsidRPr="0055737B">
            <w:rPr>
              <w:rFonts w:ascii="Open Sans" w:eastAsia="Calibri" w:hAnsi="Open Sans" w:cs="Open Sans"/>
              <w:iCs/>
              <w:sz w:val="18"/>
              <w:szCs w:val="18"/>
              <w:lang w:val="en-US" w:eastAsia="en-US"/>
            </w:rPr>
            <w:t xml:space="preserve"> </w:t>
          </w:r>
          <w:r w:rsidR="0055737B">
            <w:rPr>
              <w:rFonts w:ascii="Open Sans" w:eastAsia="Calibri" w:hAnsi="Open Sans" w:cs="Open Sans"/>
              <w:iCs/>
              <w:color w:val="FF0000"/>
              <w:sz w:val="18"/>
              <w:szCs w:val="18"/>
              <w:lang w:val="en-US" w:eastAsia="en-US"/>
            </w:rPr>
            <w:t>premature</w:t>
          </w:r>
          <w:r w:rsidRPr="00E90098">
            <w:rPr>
              <w:rFonts w:ascii="Open Sans" w:eastAsia="Calibri" w:hAnsi="Open Sans" w:cs="Open Sans"/>
              <w:iCs/>
              <w:sz w:val="18"/>
              <w:szCs w:val="18"/>
              <w:lang w:val="en-US" w:eastAsia="en-US"/>
            </w:rPr>
            <w:t>. A proposal was made to supplement one of the</w:t>
          </w:r>
          <w:r w:rsidR="0055737B" w:rsidRPr="0055737B">
            <w:rPr>
              <w:rFonts w:ascii="Open Sans" w:eastAsia="Calibri" w:hAnsi="Open Sans" w:cs="Open Sans"/>
              <w:iCs/>
              <w:color w:val="FF0000"/>
              <w:sz w:val="18"/>
              <w:szCs w:val="18"/>
              <w:lang w:val="en-US" w:eastAsia="en-US"/>
            </w:rPr>
            <w:t xml:space="preserve"> </w:t>
          </w:r>
          <w:r w:rsidR="0055737B">
            <w:rPr>
              <w:rFonts w:ascii="Open Sans" w:eastAsia="Calibri" w:hAnsi="Open Sans" w:cs="Open Sans"/>
              <w:iCs/>
              <w:color w:val="FF0000"/>
              <w:sz w:val="18"/>
              <w:szCs w:val="18"/>
              <w:lang w:val="en-US" w:eastAsia="en-US"/>
            </w:rPr>
            <w:t>corpora</w:t>
          </w:r>
          <w:r w:rsidRPr="00E90098">
            <w:rPr>
              <w:rFonts w:ascii="Open Sans" w:eastAsia="Calibri" w:hAnsi="Open Sans" w:cs="Open Sans"/>
              <w:iCs/>
              <w:sz w:val="18"/>
              <w:szCs w:val="18"/>
              <w:lang w:val="en-US" w:eastAsia="en-US"/>
            </w:rPr>
            <w:t xml:space="preserve"> with new qualifying</w:t>
          </w:r>
          <w:r w:rsidR="0055737B">
            <w:rPr>
              <w:rFonts w:ascii="Open Sans" w:eastAsia="Calibri" w:hAnsi="Open Sans" w:cs="Open Sans"/>
              <w:iCs/>
              <w:sz w:val="18"/>
              <w:szCs w:val="18"/>
              <w:lang w:val="en-US" w:eastAsia="en-US"/>
            </w:rPr>
            <w:t xml:space="preserve"> </w:t>
          </w:r>
          <w:r w:rsidR="0055737B">
            <w:rPr>
              <w:rFonts w:ascii="Open Sans" w:eastAsia="Calibri" w:hAnsi="Open Sans" w:cs="Open Sans"/>
              <w:iCs/>
              <w:color w:val="FF0000"/>
              <w:sz w:val="18"/>
              <w:szCs w:val="18"/>
              <w:lang w:val="en-US" w:eastAsia="en-US"/>
            </w:rPr>
            <w:t>factors</w:t>
          </w:r>
          <w:r w:rsidRPr="00E90098">
            <w:rPr>
              <w:rFonts w:ascii="Open Sans" w:eastAsia="Calibri" w:hAnsi="Open Sans" w:cs="Open Sans"/>
              <w:iCs/>
              <w:sz w:val="18"/>
              <w:szCs w:val="18"/>
              <w:lang w:val="en-US" w:eastAsia="en-US"/>
            </w:rPr>
            <w:t>. An assessment is made of the proposals of other authors on improving the dispositions of the studied norms, determining their place in the Criminal Code of the Russian Federation and supplementing the current Criminal Code of the Russian Federation with a new corpus delicti that encroaches on similar social relations</w:t>
          </w:r>
          <w:r w:rsidR="00EE169A" w:rsidRPr="00EE169A">
            <w:rPr>
              <w:rFonts w:ascii="Open Sans" w:eastAsia="Calibri" w:hAnsi="Open Sans" w:cs="Open Sans"/>
              <w:iCs/>
              <w:sz w:val="18"/>
              <w:szCs w:val="18"/>
              <w:lang w:val="en-US" w:eastAsia="en-US"/>
            </w:rPr>
            <w:t>.</w:t>
          </w:r>
        </w:p>
        <w:p w14:paraId="512721C3" w14:textId="77777777" w:rsidR="00CE073A" w:rsidRPr="00CE073A" w:rsidRDefault="00CE073A" w:rsidP="00CE073A">
          <w:pPr>
            <w:tabs>
              <w:tab w:val="left" w:pos="2082"/>
            </w:tabs>
            <w:suppressAutoHyphens w:val="0"/>
            <w:jc w:val="both"/>
            <w:rPr>
              <w:rFonts w:ascii="Open Sans" w:eastAsia="Calibri" w:hAnsi="Open Sans" w:cs="Open Sans"/>
              <w:sz w:val="18"/>
              <w:szCs w:val="18"/>
              <w:lang w:val="en-US" w:eastAsia="en-US"/>
            </w:rPr>
          </w:pPr>
        </w:p>
        <w:p w14:paraId="512721C4" w14:textId="5DCD39B5" w:rsidR="00CE073A" w:rsidRDefault="000A6253" w:rsidP="00932D79">
          <w:pPr>
            <w:tabs>
              <w:tab w:val="left" w:pos="2082"/>
            </w:tabs>
            <w:suppressAutoHyphens w:val="0"/>
            <w:jc w:val="both"/>
            <w:rPr>
              <w:rFonts w:ascii="Open Sans" w:eastAsia="Calibri" w:hAnsi="Open Sans" w:cs="Open Sans"/>
              <w:sz w:val="18"/>
              <w:szCs w:val="18"/>
              <w:lang w:val="en-US" w:eastAsia="en-US"/>
            </w:rPr>
          </w:pPr>
          <w:r w:rsidRPr="000A6253">
            <w:rPr>
              <w:rFonts w:ascii="Open Sans" w:eastAsia="Calibri" w:hAnsi="Open Sans" w:cs="Open Sans"/>
              <w:b/>
              <w:bCs/>
              <w:sz w:val="18"/>
              <w:szCs w:val="18"/>
              <w:lang w:val="en-US" w:eastAsia="en-US"/>
            </w:rPr>
            <w:t>Key words</w:t>
          </w:r>
          <w:r w:rsidRPr="000A6253">
            <w:rPr>
              <w:rFonts w:ascii="Open Sans" w:eastAsia="Calibri" w:hAnsi="Open Sans" w:cs="Open Sans"/>
              <w:sz w:val="18"/>
              <w:szCs w:val="18"/>
              <w:lang w:val="en-US" w:eastAsia="en-US"/>
            </w:rPr>
            <w:t xml:space="preserve">:  </w:t>
          </w:r>
          <w:r w:rsidR="00E90098" w:rsidRPr="00E90098">
            <w:rPr>
              <w:rFonts w:ascii="Open Sans" w:eastAsia="Calibri" w:hAnsi="Open Sans" w:cs="Open Sans"/>
              <w:sz w:val="18"/>
              <w:szCs w:val="18"/>
              <w:lang w:val="en-US" w:eastAsia="en-US"/>
            </w:rPr>
            <w:t>doping,</w:t>
          </w:r>
          <w:r w:rsidR="0055737B">
            <w:rPr>
              <w:rFonts w:ascii="Open Sans" w:eastAsia="Calibri" w:hAnsi="Open Sans" w:cs="Open Sans"/>
              <w:sz w:val="18"/>
              <w:szCs w:val="18"/>
              <w:lang w:val="en-US" w:eastAsia="en-US"/>
            </w:rPr>
            <w:t xml:space="preserve"> sports, criminal </w:t>
          </w:r>
          <w:r w:rsidR="0055737B">
            <w:rPr>
              <w:rFonts w:ascii="Open Sans" w:eastAsia="Calibri" w:hAnsi="Open Sans" w:cs="Open Sans"/>
              <w:color w:val="FF0000"/>
              <w:sz w:val="18"/>
              <w:szCs w:val="18"/>
              <w:lang w:val="en-US" w:eastAsia="en-US"/>
            </w:rPr>
            <w:t>liability</w:t>
          </w:r>
          <w:r w:rsidR="00E90098" w:rsidRPr="00E90098">
            <w:rPr>
              <w:rFonts w:ascii="Open Sans" w:eastAsia="Calibri" w:hAnsi="Open Sans" w:cs="Open Sans"/>
              <w:sz w:val="18"/>
              <w:szCs w:val="18"/>
              <w:lang w:val="en-US" w:eastAsia="en-US"/>
            </w:rPr>
            <w:t>, substances and methods prohibited in sports, sports law</w:t>
          </w:r>
          <w:r w:rsidR="00CE073A" w:rsidRPr="00CE073A">
            <w:rPr>
              <w:rFonts w:ascii="Open Sans" w:eastAsia="Calibri" w:hAnsi="Open Sans" w:cs="Open Sans"/>
              <w:sz w:val="18"/>
              <w:szCs w:val="18"/>
              <w:lang w:val="en-US" w:eastAsia="en-US"/>
            </w:rPr>
            <w:t>.</w:t>
          </w:r>
        </w:p>
        <w:p w14:paraId="512721C5" w14:textId="7132F1BF" w:rsidR="00DD7BB1" w:rsidRPr="00901CF8" w:rsidRDefault="00273EBA" w:rsidP="00932D79">
          <w:pPr>
            <w:tabs>
              <w:tab w:val="left" w:pos="2082"/>
            </w:tabs>
            <w:suppressAutoHyphens w:val="0"/>
            <w:jc w:val="both"/>
            <w:rPr>
              <w:rFonts w:ascii="Open Sans" w:eastAsia="Calibri" w:hAnsi="Open Sans" w:cs="Open Sans"/>
              <w:sz w:val="22"/>
              <w:szCs w:val="22"/>
              <w:lang w:val="en-US" w:eastAsia="en-US"/>
            </w:rPr>
          </w:pPr>
          <w:r>
            <w:rPr>
              <w:rFonts w:ascii="Open Sans" w:eastAsia="Calibri" w:hAnsi="Open Sans" w:cs="Open Sans"/>
              <w:noProof/>
              <w:sz w:val="22"/>
              <w:szCs w:val="22"/>
              <w:lang w:eastAsia="ru-RU"/>
            </w:rPr>
            <mc:AlternateContent>
              <mc:Choice Requires="wpg">
                <w:drawing>
                  <wp:anchor distT="0" distB="0" distL="114300" distR="114300" simplePos="0" relativeHeight="251654656" behindDoc="1" locked="0" layoutInCell="1" allowOverlap="1" wp14:anchorId="5127227D" wp14:editId="3867624D">
                    <wp:simplePos x="0" y="0"/>
                    <wp:positionH relativeFrom="page">
                      <wp:posOffset>428625</wp:posOffset>
                    </wp:positionH>
                    <wp:positionV relativeFrom="paragraph">
                      <wp:posOffset>78740</wp:posOffset>
                    </wp:positionV>
                    <wp:extent cx="6848475" cy="45720"/>
                    <wp:effectExtent l="0" t="0" r="0" b="0"/>
                    <wp:wrapNone/>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45720"/>
                              <a:chOff x="1134" y="2480"/>
                              <a:chExt cx="9354" cy="2"/>
                            </a:xfrm>
                          </wpg:grpSpPr>
                          <wps:wsp>
                            <wps:cNvPr id="9" name="Freeform 8"/>
                            <wps:cNvSpPr>
                              <a:spLocks/>
                            </wps:cNvSpPr>
                            <wps:spPr bwMode="auto">
                              <a:xfrm>
                                <a:off x="1134" y="2480"/>
                                <a:ext cx="9354" cy="2"/>
                              </a:xfrm>
                              <a:custGeom>
                                <a:avLst/>
                                <a:gdLst>
                                  <a:gd name="T0" fmla="+- 0 1134 1134"/>
                                  <a:gd name="T1" fmla="*/ T0 w 9354"/>
                                  <a:gd name="T2" fmla="+- 0 10488 1134"/>
                                  <a:gd name="T3" fmla="*/ T2 w 9354"/>
                                </a:gdLst>
                                <a:ahLst/>
                                <a:cxnLst>
                                  <a:cxn ang="0">
                                    <a:pos x="T1" y="0"/>
                                  </a:cxn>
                                  <a:cxn ang="0">
                                    <a:pos x="T3" y="0"/>
                                  </a:cxn>
                                </a:cxnLst>
                                <a:rect l="0" t="0" r="r" b="b"/>
                                <a:pathLst>
                                  <a:path w="9354">
                                    <a:moveTo>
                                      <a:pt x="0" y="0"/>
                                    </a:moveTo>
                                    <a:lnTo>
                                      <a:pt x="9354" y="0"/>
                                    </a:lnTo>
                                  </a:path>
                                </a:pathLst>
                              </a:custGeom>
                              <a:noFill/>
                              <a:ln w="12700">
                                <a:solidFill>
                                  <a:srgbClr val="231F2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0CF138" id="Группа 7" o:spid="_x0000_s1026" style="position:absolute;margin-left:33.75pt;margin-top:6.2pt;width:539.25pt;height:3.6pt;z-index:-251661824;mso-position-horizontal-relative:page" coordorigin="1134,2480" coordsize="93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">
                    <v:shape id="Freeform 8" o:spid="_x0000_s1027" style="position:absolute;left:1134;top:2480;width:9354;height:2;visibility:visible;mso-wrap-style:square;v-text-anchor:top"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" path="m,l9354,e" filled="f" strokecolor="#231f20" strokeweight="1pt">
                      <v:path arrowok="t" o:connecttype="custom" o:connectlocs="0,0;9354,0" o:connectangles="0,0"/>
                    </v:shape>
                    <w10:wrap anchorx="page"/>
                  </v:group>
                </w:pict>
              </mc:Fallback>
            </mc:AlternateContent>
          </w:r>
        </w:p>
        <w:p w14:paraId="735EA26D" w14:textId="4BDF952C" w:rsidR="00E90098" w:rsidRPr="00E90098" w:rsidRDefault="00E90098" w:rsidP="00584EF1">
          <w:pPr>
            <w:suppressAutoHyphens w:val="0"/>
            <w:ind w:firstLine="225"/>
            <w:jc w:val="both"/>
            <w:rPr>
              <w:rFonts w:ascii="Open Sans" w:eastAsia="Calibri" w:hAnsi="Open Sans" w:cs="Open Sans"/>
              <w:sz w:val="18"/>
              <w:szCs w:val="18"/>
              <w:lang w:eastAsia="en-US"/>
            </w:rPr>
          </w:pPr>
          <w:r w:rsidRPr="00E90098">
            <w:rPr>
              <w:rFonts w:ascii="Open Sans" w:eastAsia="Calibri" w:hAnsi="Open Sans" w:cs="Open Sans"/>
              <w:sz w:val="18"/>
              <w:szCs w:val="18"/>
              <w:lang w:eastAsia="en-US"/>
            </w:rPr>
            <w:t>В настоящее время борьба с допингом является одной из самых актуальных проблем спорта, так как его использование приводит к негативным для здоровья спортсменов последствиям, к созданию неравных условий в достижении спортивного результата, к нанесению ущерба престижу страны и команды, спорту в целом.</w:t>
          </w:r>
        </w:p>
        <w:p w14:paraId="108A23F7" w14:textId="5B6A9F43" w:rsidR="00E90098" w:rsidRPr="00E90098" w:rsidRDefault="00E90098" w:rsidP="00E90098">
          <w:pPr>
            <w:suppressAutoHyphens w:val="0"/>
            <w:ind w:firstLineChars="125" w:firstLine="225"/>
            <w:jc w:val="both"/>
            <w:rPr>
              <w:rFonts w:ascii="Open Sans" w:eastAsia="Calibri" w:hAnsi="Open Sans" w:cs="Open Sans"/>
              <w:sz w:val="18"/>
              <w:szCs w:val="18"/>
              <w:lang w:eastAsia="en-US"/>
            </w:rPr>
          </w:pPr>
          <w:r w:rsidRPr="00E90098">
            <w:rPr>
              <w:rFonts w:ascii="Open Sans" w:eastAsia="Calibri" w:hAnsi="Open Sans" w:cs="Open Sans"/>
              <w:sz w:val="18"/>
              <w:szCs w:val="18"/>
              <w:lang w:eastAsia="en-US"/>
            </w:rPr>
            <w:t>В международном спортивном движении долгое время официального определения понятия «допинг» не было. Считалось, что давать определение «допинга» не обязательно, достаточно только иметь список запрещенных препаратов. Однако с увеличением количества наименований этих препаратов стала очевидной необходимость их классификации, а для составления классификации и перечня допинговых веществ важно установить границы, в пределах которых то или иное вещество следует считать допингом. Такие границы устанавливаются в общей форме определением понятия «допинг». Потребность в формулировании этого понятия явилась причиной создания первых его определений в документах международного спортивного движения [Любимова 2016: 48].</w:t>
          </w:r>
        </w:p>
        <w:p w14:paraId="1E9271A8" w14:textId="76FD4564" w:rsidR="00E90098" w:rsidRPr="00E90098" w:rsidRDefault="00E90098" w:rsidP="00E90098">
          <w:pPr>
            <w:suppressAutoHyphens w:val="0"/>
            <w:ind w:firstLineChars="125" w:firstLine="225"/>
            <w:jc w:val="both"/>
            <w:rPr>
              <w:rFonts w:ascii="Open Sans" w:eastAsia="Calibri" w:hAnsi="Open Sans" w:cs="Open Sans"/>
              <w:sz w:val="18"/>
              <w:szCs w:val="18"/>
              <w:lang w:eastAsia="en-US"/>
            </w:rPr>
          </w:pPr>
          <w:r w:rsidRPr="00E90098">
            <w:rPr>
              <w:rFonts w:ascii="Open Sans" w:eastAsia="Calibri" w:hAnsi="Open Sans" w:cs="Open Sans"/>
              <w:sz w:val="18"/>
              <w:szCs w:val="18"/>
              <w:lang w:eastAsia="en-US"/>
            </w:rPr>
            <w:t>Статья 26 Федерального закона от 04.12.2007 N 329-</w:t>
          </w:r>
          <w:proofErr w:type="gramStart"/>
          <w:r w:rsidRPr="00E90098">
            <w:rPr>
              <w:rFonts w:ascii="Open Sans" w:eastAsia="Calibri" w:hAnsi="Open Sans" w:cs="Open Sans"/>
              <w:sz w:val="18"/>
              <w:szCs w:val="18"/>
              <w:lang w:eastAsia="en-US"/>
            </w:rPr>
            <w:t>ФЗ  «</w:t>
          </w:r>
          <w:proofErr w:type="gramEnd"/>
          <w:r w:rsidRPr="00E90098">
            <w:rPr>
              <w:rFonts w:ascii="Open Sans" w:eastAsia="Calibri" w:hAnsi="Open Sans" w:cs="Open Sans"/>
              <w:sz w:val="18"/>
              <w:szCs w:val="18"/>
              <w:lang w:eastAsia="en-US"/>
            </w:rPr>
            <w:t xml:space="preserve">О физической культуре и спорте в Российской Федерации» под допингом в спорте предлагает понимать нарушение антидопингового правила, в том числе использование или попытку использования субстанции и (или) метода, включенных в перечни субстанций и (или) методов, запрещенных для использования в спорте. Перечни утверждены Приказом Минспорта России от 15.11.2021 N 893 «Об утверждении перечней субстанций и (или) методов, запрещенных для использования в спорте». </w:t>
          </w:r>
        </w:p>
        <w:p w14:paraId="731EF2F9" w14:textId="77777777" w:rsidR="00E90098" w:rsidRPr="00E90098" w:rsidRDefault="00E90098" w:rsidP="00E90098">
          <w:pPr>
            <w:suppressAutoHyphens w:val="0"/>
            <w:ind w:firstLineChars="125" w:firstLine="225"/>
            <w:jc w:val="both"/>
            <w:rPr>
              <w:rFonts w:ascii="Open Sans" w:eastAsia="Calibri" w:hAnsi="Open Sans" w:cs="Open Sans"/>
              <w:sz w:val="18"/>
              <w:szCs w:val="18"/>
              <w:lang w:eastAsia="en-US"/>
            </w:rPr>
          </w:pPr>
          <w:r w:rsidRPr="00E90098">
            <w:rPr>
              <w:rFonts w:ascii="Open Sans" w:eastAsia="Calibri" w:hAnsi="Open Sans" w:cs="Open Sans"/>
              <w:sz w:val="18"/>
              <w:szCs w:val="18"/>
              <w:lang w:eastAsia="en-US"/>
            </w:rPr>
            <w:t xml:space="preserve">Всемирный антидопинговый кодекс определяет допинг как совершение одного или нескольких нарушений антидопинговых правил, приведенных в статьях 2.1–2.11 кодекса. При этом список нарушений антидопинговых правил достаточно широк. К нарушениям антидопинговых правил относятся, в частности: наличие запрещенной субстанции, или ее метаболитов, или маркеров в пробе, взятой у спортсмена; использование или попытка использования спортсменом запрещенной субстанции или запрещенного метода; уклонение, отказ или неявка на процедуру сдачи проб; нарушение порядка предоставления информации о местонахождении; фальсификация или попытка фальсификации в любой составляющей допинг-контроля; обладание запрещенной субстанцией или запрещенным методом; распространение или попытка распространения любой запрещенной субстанции или запрещенного метода; назначение или попытка назначения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внесоревновательном периоде запрещенной субстанции или запрещенного метода, запрещенных во внесоревновательный период. </w:t>
          </w:r>
        </w:p>
        <w:p w14:paraId="055C3C76" w14:textId="1397F8A2" w:rsidR="00E90098" w:rsidRPr="00E90098" w:rsidRDefault="00E90098" w:rsidP="00E90098">
          <w:pPr>
            <w:suppressAutoHyphens w:val="0"/>
            <w:ind w:firstLineChars="125" w:firstLine="225"/>
            <w:jc w:val="both"/>
            <w:rPr>
              <w:rFonts w:ascii="Open Sans" w:eastAsia="Calibri" w:hAnsi="Open Sans" w:cs="Open Sans"/>
              <w:sz w:val="18"/>
              <w:szCs w:val="18"/>
              <w:lang w:eastAsia="en-US"/>
            </w:rPr>
          </w:pPr>
          <w:r w:rsidRPr="00E90098">
            <w:rPr>
              <w:rFonts w:ascii="Open Sans" w:eastAsia="Calibri" w:hAnsi="Open Sans" w:cs="Open Sans"/>
              <w:sz w:val="18"/>
              <w:szCs w:val="18"/>
              <w:lang w:eastAsia="en-US"/>
            </w:rPr>
            <w:t>Международная конвенция о борьбе с допингом в спорте в ч.</w:t>
          </w:r>
          <w:r w:rsidR="00584EF1">
            <w:rPr>
              <w:rFonts w:ascii="Open Sans" w:eastAsia="Calibri" w:hAnsi="Open Sans" w:cs="Open Sans"/>
              <w:sz w:val="18"/>
              <w:szCs w:val="18"/>
              <w:lang w:eastAsia="en-US"/>
            </w:rPr>
            <w:t> </w:t>
          </w:r>
          <w:r w:rsidRPr="00E90098">
            <w:rPr>
              <w:rFonts w:ascii="Open Sans" w:eastAsia="Calibri" w:hAnsi="Open Sans" w:cs="Open Sans"/>
              <w:sz w:val="18"/>
              <w:szCs w:val="18"/>
              <w:lang w:eastAsia="en-US"/>
            </w:rPr>
            <w:t>3 ст.</w:t>
          </w:r>
          <w:r w:rsidR="00584EF1">
            <w:rPr>
              <w:rFonts w:ascii="Open Sans" w:eastAsia="Calibri" w:hAnsi="Open Sans" w:cs="Open Sans"/>
              <w:sz w:val="18"/>
              <w:szCs w:val="18"/>
              <w:lang w:eastAsia="en-US"/>
            </w:rPr>
            <w:t> </w:t>
          </w:r>
          <w:r w:rsidRPr="00E90098">
            <w:rPr>
              <w:rFonts w:ascii="Open Sans" w:eastAsia="Calibri" w:hAnsi="Open Sans" w:cs="Open Sans"/>
              <w:sz w:val="18"/>
              <w:szCs w:val="18"/>
              <w:lang w:eastAsia="en-US"/>
            </w:rPr>
            <w:t xml:space="preserve">2 устанавливает, что нарушение антидопингового правила в спорте означает одно или несколько следующих перечисленных нарушений. Перечень схож с тем, что приводится во Всемирном антидопинговом кодексе. </w:t>
          </w:r>
        </w:p>
        <w:p w14:paraId="3E88340A" w14:textId="3B5F8E65" w:rsidR="00E90098" w:rsidRPr="00E90098" w:rsidRDefault="00E90098" w:rsidP="00E90098">
          <w:pPr>
            <w:suppressAutoHyphens w:val="0"/>
            <w:ind w:firstLineChars="125" w:firstLine="225"/>
            <w:jc w:val="both"/>
            <w:rPr>
              <w:rFonts w:ascii="Open Sans" w:eastAsia="Calibri" w:hAnsi="Open Sans" w:cs="Open Sans"/>
              <w:sz w:val="18"/>
              <w:szCs w:val="18"/>
              <w:lang w:eastAsia="en-US"/>
            </w:rPr>
          </w:pPr>
          <w:r w:rsidRPr="00E90098">
            <w:rPr>
              <w:rFonts w:ascii="Open Sans" w:eastAsia="Calibri" w:hAnsi="Open Sans" w:cs="Open Sans"/>
              <w:sz w:val="18"/>
              <w:szCs w:val="18"/>
              <w:lang w:eastAsia="en-US"/>
            </w:rPr>
            <w:t>На первый взгляд может показаться, что определение, даваемое Федеральным законом от 04.12.2007 N 329-</w:t>
          </w:r>
          <w:proofErr w:type="gramStart"/>
          <w:r w:rsidRPr="00E90098">
            <w:rPr>
              <w:rFonts w:ascii="Open Sans" w:eastAsia="Calibri" w:hAnsi="Open Sans" w:cs="Open Sans"/>
              <w:sz w:val="18"/>
              <w:szCs w:val="18"/>
              <w:lang w:eastAsia="en-US"/>
            </w:rPr>
            <w:t>ФЗ  «</w:t>
          </w:r>
          <w:proofErr w:type="gramEnd"/>
          <w:r w:rsidRPr="00E90098">
            <w:rPr>
              <w:rFonts w:ascii="Open Sans" w:eastAsia="Calibri" w:hAnsi="Open Sans" w:cs="Open Sans"/>
              <w:sz w:val="18"/>
              <w:szCs w:val="18"/>
              <w:lang w:eastAsia="en-US"/>
            </w:rPr>
            <w:t>О физической культуре и спорте в Российской Федерации» существенно уже, но в ч. 3 ст. 16 п</w:t>
          </w:r>
          <w:r w:rsidR="00584EF1">
            <w:rPr>
              <w:rFonts w:ascii="Open Sans" w:eastAsia="Calibri" w:hAnsi="Open Sans" w:cs="Open Sans"/>
              <w:sz w:val="18"/>
              <w:szCs w:val="18"/>
              <w:lang w:eastAsia="en-US"/>
            </w:rPr>
            <w:t>е</w:t>
          </w:r>
          <w:r w:rsidRPr="00E90098">
            <w:rPr>
              <w:rFonts w:ascii="Open Sans" w:eastAsia="Calibri" w:hAnsi="Open Sans" w:cs="Open Sans"/>
              <w:sz w:val="18"/>
              <w:szCs w:val="18"/>
              <w:lang w:eastAsia="en-US"/>
            </w:rPr>
            <w:t>р</w:t>
          </w:r>
          <w:r w:rsidR="00584EF1">
            <w:rPr>
              <w:rFonts w:ascii="Open Sans" w:eastAsia="Calibri" w:hAnsi="Open Sans" w:cs="Open Sans"/>
              <w:sz w:val="18"/>
              <w:szCs w:val="18"/>
              <w:lang w:eastAsia="en-US"/>
            </w:rPr>
            <w:t>е</w:t>
          </w:r>
          <w:r w:rsidRPr="00E90098">
            <w:rPr>
              <w:rFonts w:ascii="Open Sans" w:eastAsia="Calibri" w:hAnsi="Open Sans" w:cs="Open Sans"/>
              <w:sz w:val="18"/>
              <w:szCs w:val="18"/>
              <w:lang w:eastAsia="en-US"/>
            </w:rPr>
            <w:t>числены нарушения,  которые являются нарушением антидопингового правила. Они сходны с теми, что называют вышеперечисленные акты.</w:t>
          </w:r>
        </w:p>
        <w:p w14:paraId="0A412DD1" w14:textId="77777777" w:rsidR="00E90098" w:rsidRPr="00E90098" w:rsidRDefault="00E90098" w:rsidP="00E90098">
          <w:pPr>
            <w:suppressAutoHyphens w:val="0"/>
            <w:ind w:firstLineChars="125" w:firstLine="225"/>
            <w:jc w:val="both"/>
            <w:rPr>
              <w:rFonts w:ascii="Open Sans" w:eastAsia="Calibri" w:hAnsi="Open Sans" w:cs="Open Sans"/>
              <w:sz w:val="18"/>
              <w:szCs w:val="18"/>
              <w:lang w:eastAsia="en-US"/>
            </w:rPr>
          </w:pPr>
          <w:r w:rsidRPr="00E90098">
            <w:rPr>
              <w:rFonts w:ascii="Open Sans" w:eastAsia="Calibri" w:hAnsi="Open Sans" w:cs="Open Sans"/>
              <w:sz w:val="18"/>
              <w:szCs w:val="18"/>
              <w:lang w:eastAsia="en-US"/>
            </w:rPr>
            <w:t>В литературе отмечается, что правила, касающиеся допинга как материального понятия (запрещенные вещества и методы), несмотря на большую конкретность, зачастую носят оценочный характер, что особенно ярко проявляется в выдаче разрешения на терапевтическое использование [Павлов 2018: 12]. Также отмечается, что понятие допинга значительно серьезнее, нежели просто «фармакологические субстанции», так как существуют и наркотические средства, используемые в качестве допинга [Прохорова 2019: 5].</w:t>
          </w:r>
        </w:p>
        <w:p w14:paraId="018757AA" w14:textId="3B0DB795" w:rsidR="00E90098" w:rsidRPr="00E90098" w:rsidRDefault="00E90098" w:rsidP="00E90098">
          <w:pPr>
            <w:suppressAutoHyphens w:val="0"/>
            <w:ind w:firstLineChars="125" w:firstLine="225"/>
            <w:jc w:val="both"/>
            <w:rPr>
              <w:rFonts w:ascii="Open Sans" w:eastAsia="Calibri" w:hAnsi="Open Sans" w:cs="Open Sans"/>
              <w:sz w:val="18"/>
              <w:szCs w:val="18"/>
              <w:lang w:eastAsia="en-US"/>
            </w:rPr>
          </w:pPr>
          <w:r w:rsidRPr="00E90098">
            <w:rPr>
              <w:rFonts w:ascii="Open Sans" w:eastAsia="Calibri" w:hAnsi="Open Sans" w:cs="Open Sans"/>
              <w:sz w:val="18"/>
              <w:szCs w:val="18"/>
              <w:lang w:eastAsia="en-US"/>
            </w:rPr>
            <w:t xml:space="preserve">Некоторые авторы предлагают свои определения. Например, допинг </w:t>
          </w:r>
          <w:r w:rsidR="00BE3A28">
            <w:rPr>
              <w:rFonts w:ascii="Open Sans" w:eastAsia="Calibri" w:hAnsi="Open Sans" w:cs="Open Sans"/>
              <w:sz w:val="18"/>
              <w:szCs w:val="18"/>
              <w:lang w:eastAsia="en-US"/>
            </w:rPr>
            <w:t>–</w:t>
          </w:r>
          <w:r w:rsidRPr="00E90098">
            <w:rPr>
              <w:rFonts w:ascii="Open Sans" w:eastAsia="Calibri" w:hAnsi="Open Sans" w:cs="Open Sans"/>
              <w:sz w:val="18"/>
              <w:szCs w:val="18"/>
              <w:lang w:eastAsia="en-US"/>
            </w:rPr>
            <w:t xml:space="preserve"> это органическое или неорганическое вещество в твердом, жидком или газообразном состоянии, введенное в организм спортсмена любым путем </w:t>
          </w:r>
          <w:r w:rsidR="00BE3A28">
            <w:rPr>
              <w:rFonts w:ascii="Open Sans" w:eastAsia="Calibri" w:hAnsi="Open Sans" w:cs="Open Sans"/>
              <w:sz w:val="18"/>
              <w:szCs w:val="18"/>
              <w:lang w:eastAsia="en-US"/>
            </w:rPr>
            <w:t>–</w:t>
          </w:r>
          <w:r w:rsidRPr="00E90098">
            <w:rPr>
              <w:rFonts w:ascii="Open Sans" w:eastAsia="Calibri" w:hAnsi="Open Sans" w:cs="Open Sans"/>
              <w:sz w:val="18"/>
              <w:szCs w:val="18"/>
              <w:lang w:eastAsia="en-US"/>
            </w:rPr>
            <w:t xml:space="preserve"> перорально, ректально, путем внутривенных или внутримышечных инъекций, через кожу и др., обеспечивающее повышение спортивного результата сверх норм, характерных для средств и методов тренировочного процесса, вред здоровью спортсмена как при однократном, так и при постоянном использовании с превышением установленных медицинской наукой норм дозировки [Евсеев 2016: 10]. Но и подобные авторские определения также получают серьезную критику по ряду оснований: допинг использу</w:t>
          </w:r>
          <w:r w:rsidR="00BF59F6">
            <w:rPr>
              <w:rFonts w:ascii="Open Sans" w:eastAsia="Calibri" w:hAnsi="Open Sans" w:cs="Open Sans"/>
              <w:sz w:val="18"/>
              <w:szCs w:val="18"/>
              <w:lang w:eastAsia="en-US"/>
            </w:rPr>
            <w:t>е</w:t>
          </w:r>
          <w:r w:rsidRPr="00E90098">
            <w:rPr>
              <w:rFonts w:ascii="Open Sans" w:eastAsia="Calibri" w:hAnsi="Open Sans" w:cs="Open Sans"/>
              <w:sz w:val="18"/>
              <w:szCs w:val="18"/>
              <w:lang w:eastAsia="en-US"/>
            </w:rPr>
            <w:t>тся не только в отношении людей, но и в отношении  животных, допинг не всегда связывается с вводимым в организм веществом, но может быть связан с запрещенными методами, вводимое вещество не всегда является чуждым спортсмену, но способно вызвать определ</w:t>
          </w:r>
          <w:r w:rsidR="00BF59F6">
            <w:rPr>
              <w:rFonts w:ascii="Open Sans" w:eastAsia="Calibri" w:hAnsi="Open Sans" w:cs="Open Sans"/>
              <w:sz w:val="18"/>
              <w:szCs w:val="18"/>
              <w:lang w:eastAsia="en-US"/>
            </w:rPr>
            <w:t>е</w:t>
          </w:r>
          <w:r w:rsidRPr="00E90098">
            <w:rPr>
              <w:rFonts w:ascii="Open Sans" w:eastAsia="Calibri" w:hAnsi="Open Sans" w:cs="Open Sans"/>
              <w:sz w:val="18"/>
              <w:szCs w:val="18"/>
              <w:lang w:eastAsia="en-US"/>
            </w:rPr>
            <w:t xml:space="preserve">нные </w:t>
          </w:r>
          <w:r w:rsidRPr="00E90098">
            <w:rPr>
              <w:rFonts w:ascii="Open Sans" w:eastAsia="Calibri" w:hAnsi="Open Sans" w:cs="Open Sans"/>
              <w:sz w:val="18"/>
              <w:szCs w:val="18"/>
              <w:lang w:eastAsia="en-US"/>
            </w:rPr>
            <w:lastRenderedPageBreak/>
            <w:t>колебания в организме и, тем самым, привести к повышению спортивного результата незаконным способом [Литовченко 2020: 200].</w:t>
          </w:r>
        </w:p>
        <w:p w14:paraId="403AB2BB" w14:textId="77777777" w:rsidR="00E90098" w:rsidRPr="00E90098" w:rsidRDefault="00E90098" w:rsidP="00E90098">
          <w:pPr>
            <w:suppressAutoHyphens w:val="0"/>
            <w:ind w:firstLineChars="125" w:firstLine="225"/>
            <w:jc w:val="both"/>
            <w:rPr>
              <w:rFonts w:ascii="Open Sans" w:eastAsia="Calibri" w:hAnsi="Open Sans" w:cs="Open Sans"/>
              <w:sz w:val="18"/>
              <w:szCs w:val="18"/>
              <w:lang w:eastAsia="en-US"/>
            </w:rPr>
          </w:pPr>
          <w:r w:rsidRPr="00E90098">
            <w:rPr>
              <w:rFonts w:ascii="Open Sans" w:eastAsia="Calibri" w:hAnsi="Open Sans" w:cs="Open Sans"/>
              <w:sz w:val="18"/>
              <w:szCs w:val="18"/>
              <w:lang w:eastAsia="en-US"/>
            </w:rPr>
            <w:t xml:space="preserve">Также следует учесть и то, что технологии, в том числе медицинские, постоянно совершенствуются, что приводит к созданию новых веществ или методов применения уже существующих, что диктует необходимость постоянного мониторинга для коррекции и поддержания существующих определений на актуальном уровне. </w:t>
          </w:r>
        </w:p>
        <w:p w14:paraId="26E77C97" w14:textId="6B06BE2A" w:rsidR="00E90098" w:rsidRPr="00E90098" w:rsidRDefault="00E90098" w:rsidP="00E90098">
          <w:pPr>
            <w:suppressAutoHyphens w:val="0"/>
            <w:ind w:firstLineChars="125" w:firstLine="225"/>
            <w:jc w:val="both"/>
            <w:rPr>
              <w:rFonts w:ascii="Open Sans" w:eastAsia="Calibri" w:hAnsi="Open Sans" w:cs="Open Sans"/>
              <w:sz w:val="18"/>
              <w:szCs w:val="18"/>
              <w:lang w:eastAsia="en-US"/>
            </w:rPr>
          </w:pPr>
          <w:r w:rsidRPr="00E90098">
            <w:rPr>
              <w:rFonts w:ascii="Open Sans" w:eastAsia="Calibri" w:hAnsi="Open Sans" w:cs="Open Sans"/>
              <w:sz w:val="18"/>
              <w:szCs w:val="18"/>
              <w:lang w:eastAsia="en-US"/>
            </w:rPr>
            <w:t>В современных реалиях проблема борьб</w:t>
          </w:r>
          <w:r w:rsidR="00BF59F6">
            <w:rPr>
              <w:rFonts w:ascii="Open Sans" w:eastAsia="Calibri" w:hAnsi="Open Sans" w:cs="Open Sans"/>
              <w:sz w:val="18"/>
              <w:szCs w:val="18"/>
              <w:lang w:eastAsia="en-US"/>
            </w:rPr>
            <w:t>ы</w:t>
          </w:r>
          <w:r w:rsidRPr="00E90098">
            <w:rPr>
              <w:rFonts w:ascii="Open Sans" w:eastAsia="Calibri" w:hAnsi="Open Sans" w:cs="Open Sans"/>
              <w:sz w:val="18"/>
              <w:szCs w:val="18"/>
              <w:lang w:eastAsia="en-US"/>
            </w:rPr>
            <w:t xml:space="preserve"> с допингом приобрела правовой характер, в законодательстве РФ предусмотрено несколько видов юридической ответственности в данной сфере: дисциплинарная, гражданско-правовая, административная и уголовная. </w:t>
          </w:r>
        </w:p>
        <w:p w14:paraId="19A364D4" w14:textId="77777777" w:rsidR="00E90098" w:rsidRPr="00E90098" w:rsidRDefault="00E90098" w:rsidP="00E90098">
          <w:pPr>
            <w:suppressAutoHyphens w:val="0"/>
            <w:ind w:firstLineChars="125" w:firstLine="225"/>
            <w:jc w:val="both"/>
            <w:rPr>
              <w:rFonts w:ascii="Open Sans" w:eastAsia="Calibri" w:hAnsi="Open Sans" w:cs="Open Sans"/>
              <w:sz w:val="18"/>
              <w:szCs w:val="18"/>
              <w:lang w:eastAsia="en-US"/>
            </w:rPr>
          </w:pPr>
          <w:r w:rsidRPr="00E90098">
            <w:rPr>
              <w:rFonts w:ascii="Open Sans" w:eastAsia="Calibri" w:hAnsi="Open Sans" w:cs="Open Sans"/>
              <w:sz w:val="18"/>
              <w:szCs w:val="18"/>
              <w:lang w:eastAsia="en-US"/>
            </w:rPr>
            <w:t>Уголовный кодекс РФ содержит две статьи об ответственности за использование субстанций и (или) методов, запрещенных в спорте. Статья 230.1 УК РФ устанавливает ответственность за склонение спортсмена к использованию субстанций и (или) методов, запрещенных для использования в спорте, а статья 230.2 УК РФ – за использование в отношении спортсмена субстанций и (или) методов, запрещенных для использования в спорте. Пятилетний период существования этих норм позволил осуществить их теоретический анализ и выявить ряд проблем.</w:t>
          </w:r>
        </w:p>
        <w:p w14:paraId="2C5FE6CB" w14:textId="39B9ADE3" w:rsidR="00E90098" w:rsidRPr="00E90098" w:rsidRDefault="00E90098" w:rsidP="00E90098">
          <w:pPr>
            <w:suppressAutoHyphens w:val="0"/>
            <w:ind w:firstLineChars="125" w:firstLine="225"/>
            <w:jc w:val="both"/>
            <w:rPr>
              <w:rFonts w:ascii="Open Sans" w:eastAsia="Calibri" w:hAnsi="Open Sans" w:cs="Open Sans"/>
              <w:sz w:val="18"/>
              <w:szCs w:val="18"/>
              <w:lang w:eastAsia="en-US"/>
            </w:rPr>
          </w:pPr>
          <w:r w:rsidRPr="00E90098">
            <w:rPr>
              <w:rFonts w:ascii="Open Sans" w:eastAsia="Calibri" w:hAnsi="Open Sans" w:cs="Open Sans"/>
              <w:sz w:val="18"/>
              <w:szCs w:val="18"/>
              <w:lang w:eastAsia="en-US"/>
            </w:rPr>
            <w:t xml:space="preserve">Анализ любого состава УК РФ традиционно начинается с характеристики его объекта. Так как указанные статьи расположены в главе, аккумулирующей составы преступлений, посягающие на здоровье населения и общественную нравственность, то и их объектом следует определить именно эти общественные отношения. </w:t>
          </w:r>
          <w:r w:rsidR="00BF59F6">
            <w:rPr>
              <w:rFonts w:ascii="Open Sans" w:eastAsia="Calibri" w:hAnsi="Open Sans" w:cs="Open Sans"/>
              <w:sz w:val="18"/>
              <w:szCs w:val="18"/>
              <w:lang w:eastAsia="en-US"/>
            </w:rPr>
            <w:t>В</w:t>
          </w:r>
          <w:r w:rsidRPr="00E90098">
            <w:rPr>
              <w:rFonts w:ascii="Open Sans" w:eastAsia="Calibri" w:hAnsi="Open Sans" w:cs="Open Sans"/>
              <w:sz w:val="18"/>
              <w:szCs w:val="18"/>
              <w:lang w:eastAsia="en-US"/>
            </w:rPr>
            <w:t xml:space="preserve"> литературе такой подход подвергся критике по различным основаниям, но так как подобрать этим составам альтернативное место расположения в УК авторы не смогли, то было высказано предложение о формировании новой главы УК, нормы которой обеспечивали бы охрану общественных отношений, выступающих предметом формирующихся в настоящее время отраслей российской системы права – медицинское право и спортивное право [</w:t>
          </w:r>
          <w:proofErr w:type="spellStart"/>
          <w:r w:rsidRPr="00E90098">
            <w:rPr>
              <w:rFonts w:ascii="Open Sans" w:eastAsia="Calibri" w:hAnsi="Open Sans" w:cs="Open Sans"/>
              <w:sz w:val="18"/>
              <w:szCs w:val="18"/>
              <w:lang w:eastAsia="en-US"/>
            </w:rPr>
            <w:t>Титлова</w:t>
          </w:r>
          <w:proofErr w:type="spellEnd"/>
          <w:r w:rsidRPr="00E90098">
            <w:rPr>
              <w:rFonts w:ascii="Open Sans" w:eastAsia="Calibri" w:hAnsi="Open Sans" w:cs="Open Sans"/>
              <w:sz w:val="18"/>
              <w:szCs w:val="18"/>
              <w:lang w:eastAsia="en-US"/>
            </w:rPr>
            <w:t xml:space="preserve"> 2021: 29]. Думается, что это предложение хоть и преждевременно в силу </w:t>
          </w:r>
          <w:proofErr w:type="spellStart"/>
          <w:r w:rsidRPr="00E90098">
            <w:rPr>
              <w:rFonts w:ascii="Open Sans" w:eastAsia="Calibri" w:hAnsi="Open Sans" w:cs="Open Sans"/>
              <w:sz w:val="18"/>
              <w:szCs w:val="18"/>
              <w:lang w:eastAsia="en-US"/>
            </w:rPr>
            <w:t>неоформленности</w:t>
          </w:r>
          <w:proofErr w:type="spellEnd"/>
          <w:r w:rsidRPr="00E90098">
            <w:rPr>
              <w:rFonts w:ascii="Open Sans" w:eastAsia="Calibri" w:hAnsi="Open Sans" w:cs="Open Sans"/>
              <w:sz w:val="18"/>
              <w:szCs w:val="18"/>
              <w:lang w:eastAsia="en-US"/>
            </w:rPr>
            <w:t xml:space="preserve"> спортивного [Коваленко 2021: 180] и медицинского права в отрасли и спорности их статуса в качестве самостоятельных отраслей российского права, однако представляет серьезный интерес и далеко идущую перспективу.</w:t>
          </w:r>
        </w:p>
        <w:p w14:paraId="7625C20D" w14:textId="77777777" w:rsidR="00E90098" w:rsidRPr="00E90098" w:rsidRDefault="00E90098" w:rsidP="00E90098">
          <w:pPr>
            <w:suppressAutoHyphens w:val="0"/>
            <w:ind w:firstLineChars="125" w:firstLine="225"/>
            <w:jc w:val="both"/>
            <w:rPr>
              <w:rFonts w:ascii="Open Sans" w:eastAsia="Calibri" w:hAnsi="Open Sans" w:cs="Open Sans"/>
              <w:sz w:val="18"/>
              <w:szCs w:val="18"/>
              <w:lang w:eastAsia="en-US"/>
            </w:rPr>
          </w:pPr>
          <w:r w:rsidRPr="00E90098">
            <w:rPr>
              <w:rFonts w:ascii="Open Sans" w:eastAsia="Calibri" w:hAnsi="Open Sans" w:cs="Open Sans"/>
              <w:sz w:val="18"/>
              <w:szCs w:val="18"/>
              <w:lang w:eastAsia="en-US"/>
            </w:rPr>
            <w:t>Что касается предмета этих преступлений, то видно, что термин «допинг» не используется российским законодателем в тексте уголовного закона, что видится вполне оправданным, так как предмет этих преступлений действительно уже, чем понимание термина в спортивном законодательстве.</w:t>
          </w:r>
        </w:p>
        <w:p w14:paraId="2192516E" w14:textId="2350A360" w:rsidR="00E90098" w:rsidRPr="00E90098" w:rsidRDefault="00E90098" w:rsidP="00E90098">
          <w:pPr>
            <w:suppressAutoHyphens w:val="0"/>
            <w:ind w:firstLineChars="125" w:firstLine="225"/>
            <w:jc w:val="both"/>
            <w:rPr>
              <w:rFonts w:ascii="Open Sans" w:eastAsia="Calibri" w:hAnsi="Open Sans" w:cs="Open Sans"/>
              <w:sz w:val="18"/>
              <w:szCs w:val="18"/>
              <w:lang w:eastAsia="en-US"/>
            </w:rPr>
          </w:pPr>
          <w:r w:rsidRPr="00E90098">
            <w:rPr>
              <w:rFonts w:ascii="Open Sans" w:eastAsia="Calibri" w:hAnsi="Open Sans" w:cs="Open Sans"/>
              <w:sz w:val="18"/>
              <w:szCs w:val="18"/>
              <w:lang w:eastAsia="en-US"/>
            </w:rPr>
            <w:t>В соответствии с примечанием к ст. 230.1 УК РФ перечень субстанций и (или) методов, запрещенных для использования в спорте, для целей названных статей утверждается Правительством РФ. В настоящее время действует Постановление Правительства РФ от 28.03.2017 N 339 «Об утверждении перечня субстанций и (или) методов, запрещенных для использования в спорте, для целей статей 230.1 и 230.2 Уголовного кодекса Российской Федерации». В литературе содержание этого подзаконного акта получило серьезную критику по причине его сегментарного характера, в результате чего склонение к использованию некоторых субстанций, которые по нормам международного и российского права относятся к запрещенным, такими с позиции рассматриваемых составов преступлений не признаются. Решением проблемы, по мнению критиков, стала бы иная редакция примечания: «субстанции и (или) методы, запрещенные для использования в спорте, для целей исследуемых статей содержатся в Запрещенном списке Всемирного антидопингового агентства» [</w:t>
          </w:r>
          <w:proofErr w:type="spellStart"/>
          <w:r w:rsidRPr="00E90098">
            <w:rPr>
              <w:rFonts w:ascii="Open Sans" w:eastAsia="Calibri" w:hAnsi="Open Sans" w:cs="Open Sans"/>
              <w:sz w:val="18"/>
              <w:szCs w:val="18"/>
              <w:lang w:eastAsia="en-US"/>
            </w:rPr>
            <w:t>Кухарук</w:t>
          </w:r>
          <w:proofErr w:type="spellEnd"/>
          <w:r w:rsidRPr="00E90098">
            <w:rPr>
              <w:rFonts w:ascii="Open Sans" w:eastAsia="Calibri" w:hAnsi="Open Sans" w:cs="Open Sans"/>
              <w:sz w:val="18"/>
              <w:szCs w:val="18"/>
              <w:lang w:eastAsia="en-US"/>
            </w:rPr>
            <w:t xml:space="preserve"> 2018: 50]. Думается, что и критика</w:t>
          </w:r>
          <w:r w:rsidR="00DE4048">
            <w:rPr>
              <w:rFonts w:ascii="Open Sans" w:eastAsia="Calibri" w:hAnsi="Open Sans" w:cs="Open Sans"/>
              <w:sz w:val="18"/>
              <w:szCs w:val="18"/>
              <w:lang w:eastAsia="en-US"/>
            </w:rPr>
            <w:t>,</w:t>
          </w:r>
          <w:r w:rsidRPr="00E90098">
            <w:rPr>
              <w:rFonts w:ascii="Open Sans" w:eastAsia="Calibri" w:hAnsi="Open Sans" w:cs="Open Sans"/>
              <w:sz w:val="18"/>
              <w:szCs w:val="18"/>
              <w:lang w:eastAsia="en-US"/>
            </w:rPr>
            <w:t xml:space="preserve"> и сформулированное предложение являются весьма разумными.</w:t>
          </w:r>
        </w:p>
        <w:p w14:paraId="054AA13C" w14:textId="339AA5C7" w:rsidR="00E90098" w:rsidRPr="00E90098" w:rsidRDefault="00E90098" w:rsidP="00E90098">
          <w:pPr>
            <w:suppressAutoHyphens w:val="0"/>
            <w:ind w:firstLineChars="125" w:firstLine="225"/>
            <w:jc w:val="both"/>
            <w:rPr>
              <w:rFonts w:ascii="Open Sans" w:eastAsia="Calibri" w:hAnsi="Open Sans" w:cs="Open Sans"/>
              <w:sz w:val="18"/>
              <w:szCs w:val="18"/>
              <w:lang w:eastAsia="en-US"/>
            </w:rPr>
          </w:pPr>
          <w:r w:rsidRPr="00E90098">
            <w:rPr>
              <w:rFonts w:ascii="Open Sans" w:eastAsia="Calibri" w:hAnsi="Open Sans" w:cs="Open Sans"/>
              <w:sz w:val="18"/>
              <w:szCs w:val="18"/>
              <w:lang w:eastAsia="en-US"/>
            </w:rPr>
            <w:t xml:space="preserve">Также отмечается, что само ключевое понятие </w:t>
          </w:r>
          <w:r w:rsidR="00DE4048">
            <w:rPr>
              <w:rFonts w:ascii="Open Sans" w:eastAsia="Calibri" w:hAnsi="Open Sans" w:cs="Open Sans"/>
              <w:sz w:val="18"/>
              <w:szCs w:val="18"/>
              <w:lang w:eastAsia="en-US"/>
            </w:rPr>
            <w:t>«</w:t>
          </w:r>
          <w:r w:rsidRPr="00E90098">
            <w:rPr>
              <w:rFonts w:ascii="Open Sans" w:eastAsia="Calibri" w:hAnsi="Open Sans" w:cs="Open Sans"/>
              <w:sz w:val="18"/>
              <w:szCs w:val="18"/>
              <w:lang w:eastAsia="en-US"/>
            </w:rPr>
            <w:t>субстанция</w:t>
          </w:r>
          <w:r w:rsidR="00DE4048">
            <w:rPr>
              <w:rFonts w:ascii="Open Sans" w:eastAsia="Calibri" w:hAnsi="Open Sans" w:cs="Open Sans"/>
              <w:sz w:val="18"/>
              <w:szCs w:val="18"/>
              <w:lang w:eastAsia="en-US"/>
            </w:rPr>
            <w:t>»</w:t>
          </w:r>
          <w:r w:rsidRPr="00E90098">
            <w:rPr>
              <w:rFonts w:ascii="Open Sans" w:eastAsia="Calibri" w:hAnsi="Open Sans" w:cs="Open Sans"/>
              <w:sz w:val="18"/>
              <w:szCs w:val="18"/>
              <w:lang w:eastAsia="en-US"/>
            </w:rPr>
            <w:t xml:space="preserve"> не раскрывается ни в одном международном документе, что позволяет наполнять это понятие разным содержанием [Иванова 2016: 98-99].</w:t>
          </w:r>
        </w:p>
        <w:p w14:paraId="1B183E16" w14:textId="77777777" w:rsidR="00E90098" w:rsidRPr="00E90098" w:rsidRDefault="00E90098" w:rsidP="00E90098">
          <w:pPr>
            <w:suppressAutoHyphens w:val="0"/>
            <w:ind w:firstLineChars="125" w:firstLine="225"/>
            <w:jc w:val="both"/>
            <w:rPr>
              <w:rFonts w:ascii="Open Sans" w:eastAsia="Calibri" w:hAnsi="Open Sans" w:cs="Open Sans"/>
              <w:sz w:val="18"/>
              <w:szCs w:val="18"/>
              <w:lang w:eastAsia="en-US"/>
            </w:rPr>
          </w:pPr>
          <w:r w:rsidRPr="00E90098">
            <w:rPr>
              <w:rFonts w:ascii="Open Sans" w:eastAsia="Calibri" w:hAnsi="Open Sans" w:cs="Open Sans"/>
              <w:sz w:val="18"/>
              <w:szCs w:val="18"/>
              <w:lang w:eastAsia="en-US"/>
            </w:rPr>
            <w:t>У ряда авторов претензия к законодателю возникает в связи с определением потерпевшего в рассматриваемых составах преступлений. В диспозициях рассматриваемых норм используется термин «спортсмен». Содержание этого понятия раскрывается в Федеральном законе от 4 декабря 2007 г. № 329-ФЗ «О физической культуре и спорте в Российской Федерации». Под спортсменом понимается физическое лицо, занимающееся определенным видом или видами спорта и выступающее на спортивных соревнованиях. Высказывается совершенно обоснованное мнение, что для того, чтобы общественная опасность таких действий  была достаточной для признания их преступными, стоит криминализировать только такие действия, которые совершаются в сфере спорта высших достижений [</w:t>
          </w:r>
          <w:proofErr w:type="spellStart"/>
          <w:r w:rsidRPr="00E90098">
            <w:rPr>
              <w:rFonts w:ascii="Open Sans" w:eastAsia="Calibri" w:hAnsi="Open Sans" w:cs="Open Sans"/>
              <w:sz w:val="18"/>
              <w:szCs w:val="18"/>
              <w:lang w:eastAsia="en-US"/>
            </w:rPr>
            <w:t>Юртаев</w:t>
          </w:r>
          <w:proofErr w:type="spellEnd"/>
          <w:r w:rsidRPr="00E90098">
            <w:rPr>
              <w:rFonts w:ascii="Open Sans" w:eastAsia="Calibri" w:hAnsi="Open Sans" w:cs="Open Sans"/>
              <w:sz w:val="18"/>
              <w:szCs w:val="18"/>
              <w:lang w:eastAsia="en-US"/>
            </w:rPr>
            <w:t xml:space="preserve"> 2020: 15]. Однако другие авторы высказывают противоположную позицию и утверждают, что законодательное определение и так трактует «спортсмена» слишком узко. Под спортсменом в исследуемой статье они предлагают понимать как профессионала, так и любителя [Сулейманова 2017: 75]. </w:t>
          </w:r>
        </w:p>
        <w:p w14:paraId="0C1289D1" w14:textId="43D0B9EB" w:rsidR="00E90098" w:rsidRPr="00E90098" w:rsidRDefault="00E90098" w:rsidP="00E90098">
          <w:pPr>
            <w:suppressAutoHyphens w:val="0"/>
            <w:ind w:firstLineChars="125" w:firstLine="225"/>
            <w:jc w:val="both"/>
            <w:rPr>
              <w:rFonts w:ascii="Open Sans" w:eastAsia="Calibri" w:hAnsi="Open Sans" w:cs="Open Sans"/>
              <w:sz w:val="18"/>
              <w:szCs w:val="18"/>
              <w:lang w:eastAsia="en-US"/>
            </w:rPr>
          </w:pPr>
          <w:r w:rsidRPr="00E90098">
            <w:rPr>
              <w:rFonts w:ascii="Open Sans" w:eastAsia="Calibri" w:hAnsi="Open Sans" w:cs="Open Sans"/>
              <w:sz w:val="18"/>
              <w:szCs w:val="18"/>
              <w:lang w:eastAsia="en-US"/>
            </w:rPr>
            <w:t>Также отмечаются и другие проблемы субъекта этих преступлений. Исследователи отмечают, что существующие составы преступлений не предполагают ответственность за склонение спортсмена другим спортсменом или за склонение со стороны продавца спортивного питания или врача общей практики к употреблению запрещ</w:t>
          </w:r>
          <w:r w:rsidR="00DE4048">
            <w:rPr>
              <w:rFonts w:ascii="Open Sans" w:eastAsia="Calibri" w:hAnsi="Open Sans" w:cs="Open Sans"/>
              <w:sz w:val="18"/>
              <w:szCs w:val="18"/>
              <w:lang w:eastAsia="en-US"/>
            </w:rPr>
            <w:t>е</w:t>
          </w:r>
          <w:r w:rsidRPr="00E90098">
            <w:rPr>
              <w:rFonts w:ascii="Open Sans" w:eastAsia="Calibri" w:hAnsi="Open Sans" w:cs="Open Sans"/>
              <w:sz w:val="18"/>
              <w:szCs w:val="18"/>
              <w:lang w:eastAsia="en-US"/>
            </w:rPr>
            <w:t>нных субстанци</w:t>
          </w:r>
          <w:r w:rsidR="00DD4009">
            <w:rPr>
              <w:rFonts w:ascii="Open Sans" w:eastAsia="Calibri" w:hAnsi="Open Sans" w:cs="Open Sans"/>
              <w:sz w:val="18"/>
              <w:szCs w:val="18"/>
              <w:lang w:eastAsia="en-US"/>
            </w:rPr>
            <w:t>й</w:t>
          </w:r>
          <w:r w:rsidRPr="00E90098">
            <w:rPr>
              <w:rFonts w:ascii="Open Sans" w:eastAsia="Calibri" w:hAnsi="Open Sans" w:cs="Open Sans"/>
              <w:sz w:val="18"/>
              <w:szCs w:val="18"/>
              <w:lang w:eastAsia="en-US"/>
            </w:rPr>
            <w:t xml:space="preserve"> и (или) методов, так как субъектом является только тренер или иной специалист. В связи с этим предлагается установить уголовную ответственность по этому составу преступления для общего субъекта преступления [Савельева 2019: 141; Пешков 2018: 68; Сафин 2021: 165]. </w:t>
          </w:r>
        </w:p>
        <w:p w14:paraId="3E3DD6C4" w14:textId="27E5A83D" w:rsidR="00E90098" w:rsidRPr="00E90098" w:rsidRDefault="00E90098" w:rsidP="00DD4009">
          <w:pPr>
            <w:suppressAutoHyphens w:val="0"/>
            <w:ind w:firstLineChars="125" w:firstLine="225"/>
            <w:jc w:val="both"/>
            <w:rPr>
              <w:rFonts w:ascii="Open Sans" w:eastAsia="Calibri" w:hAnsi="Open Sans" w:cs="Open Sans"/>
              <w:sz w:val="18"/>
              <w:szCs w:val="18"/>
              <w:lang w:eastAsia="en-US"/>
            </w:rPr>
          </w:pPr>
          <w:r w:rsidRPr="00E90098">
            <w:rPr>
              <w:rFonts w:ascii="Open Sans" w:eastAsia="Calibri" w:hAnsi="Open Sans" w:cs="Open Sans"/>
              <w:sz w:val="18"/>
              <w:szCs w:val="18"/>
              <w:lang w:eastAsia="en-US"/>
            </w:rPr>
            <w:t>Сложности для квалификации вызывает и такой субъект, как специалист по спортивной медицине. Некоторые авторы отмечают, что  нельзя говорить о том, что весь медицинский персонал, оказывающий медицинскую помощь спортсменам, относится к субъектам физической культуры и спорта, которые обязаны соблюдать Общероссийские антидопинговые правила и каким-либо образом заинтересованы в спортивных достижениях спортсменов. Приказом Минздрава России от 01.03.2016 № 134н «О порядке оказания медицинской помощи лицам, занимающимся физической культурой и спортом» установлено, что функции предотвращения допинга и борьбы с ним непосредственно осуществляет определ</w:t>
          </w:r>
          <w:r w:rsidR="00DD4009">
            <w:rPr>
              <w:rFonts w:ascii="Open Sans" w:eastAsia="Calibri" w:hAnsi="Open Sans" w:cs="Open Sans"/>
              <w:sz w:val="18"/>
              <w:szCs w:val="18"/>
              <w:lang w:eastAsia="en-US"/>
            </w:rPr>
            <w:t>е</w:t>
          </w:r>
          <w:r w:rsidRPr="00E90098">
            <w:rPr>
              <w:rFonts w:ascii="Open Sans" w:eastAsia="Calibri" w:hAnsi="Open Sans" w:cs="Open Sans"/>
              <w:sz w:val="18"/>
              <w:szCs w:val="18"/>
              <w:lang w:eastAsia="en-US"/>
            </w:rPr>
            <w:t xml:space="preserve">нный медицинский работник – врач по спортивной медицине. Он </w:t>
          </w:r>
          <w:r w:rsidRPr="00E90098">
            <w:rPr>
              <w:rFonts w:ascii="Open Sans" w:eastAsia="Calibri" w:hAnsi="Open Sans" w:cs="Open Sans"/>
              <w:sz w:val="18"/>
              <w:szCs w:val="18"/>
              <w:lang w:eastAsia="en-US"/>
            </w:rPr>
            <w:lastRenderedPageBreak/>
            <w:t>становится субъектом</w:t>
          </w:r>
          <w:r w:rsidR="00DD4009">
            <w:rPr>
              <w:rFonts w:ascii="Open Sans" w:eastAsia="Calibri" w:hAnsi="Open Sans" w:cs="Open Sans"/>
              <w:sz w:val="18"/>
              <w:szCs w:val="18"/>
              <w:lang w:eastAsia="en-US"/>
            </w:rPr>
            <w:t xml:space="preserve"> </w:t>
          </w:r>
          <w:r w:rsidRPr="00E90098">
            <w:rPr>
              <w:rFonts w:ascii="Open Sans" w:eastAsia="Calibri" w:hAnsi="Open Sans" w:cs="Open Sans"/>
              <w:sz w:val="18"/>
              <w:szCs w:val="18"/>
              <w:lang w:eastAsia="en-US"/>
            </w:rPr>
            <w:t>рассматриваемых преступлений лишь в том случае, когда он в силу занимаемой должности принимает специфические спортивные правила (антидопинговые правила) в качестве обязательных для соблюдения. Такое решение может выражаться, например, в официальном участии в составе сборной спортивной команды либо в согласии о назначении на должность врача по спортивной медицине или на иную должность, предусматривающую обязанность соблюдения им законодательства о физической культуре и спорте [</w:t>
          </w:r>
          <w:proofErr w:type="spellStart"/>
          <w:r w:rsidRPr="00E90098">
            <w:rPr>
              <w:rFonts w:ascii="Open Sans" w:eastAsia="Calibri" w:hAnsi="Open Sans" w:cs="Open Sans"/>
              <w:sz w:val="18"/>
              <w:szCs w:val="18"/>
              <w:lang w:eastAsia="en-US"/>
            </w:rPr>
            <w:t>Машугина</w:t>
          </w:r>
          <w:proofErr w:type="spellEnd"/>
          <w:r w:rsidRPr="00E90098">
            <w:rPr>
              <w:rFonts w:ascii="Open Sans" w:eastAsia="Calibri" w:hAnsi="Open Sans" w:cs="Open Sans"/>
              <w:sz w:val="18"/>
              <w:szCs w:val="18"/>
              <w:lang w:eastAsia="en-US"/>
            </w:rPr>
            <w:t xml:space="preserve"> 2021: 75]. Однако это лишь предположение о том, как норма должна применяться. Ввиду того, что в настоящее время отсутствует сложившаяся судебная практика применени</w:t>
          </w:r>
          <w:r w:rsidR="00DD4009">
            <w:rPr>
              <w:rFonts w:ascii="Open Sans" w:eastAsia="Calibri" w:hAnsi="Open Sans" w:cs="Open Sans"/>
              <w:sz w:val="18"/>
              <w:szCs w:val="18"/>
              <w:lang w:eastAsia="en-US"/>
            </w:rPr>
            <w:t>я</w:t>
          </w:r>
          <w:r w:rsidRPr="00E90098">
            <w:rPr>
              <w:rFonts w:ascii="Open Sans" w:eastAsia="Calibri" w:hAnsi="Open Sans" w:cs="Open Sans"/>
              <w:sz w:val="18"/>
              <w:szCs w:val="18"/>
              <w:lang w:eastAsia="en-US"/>
            </w:rPr>
            <w:t xml:space="preserve"> исследуемых составов, нет никаких разъяснений Верховного Суда РФ по таким вопросам, дать оценку этой позиции представляется сложным. Но нельзя не отметить разумность приводимых доводов и их соответствие сложившимся в теории квалификации преступлений подходам, в том числе по определению признаков специального субъекта преступления.</w:t>
          </w:r>
        </w:p>
        <w:p w14:paraId="6564EDC0" w14:textId="5C68F803" w:rsidR="00E90098" w:rsidRPr="00E90098" w:rsidRDefault="00E90098" w:rsidP="00E90098">
          <w:pPr>
            <w:suppressAutoHyphens w:val="0"/>
            <w:ind w:firstLineChars="125" w:firstLine="225"/>
            <w:jc w:val="both"/>
            <w:rPr>
              <w:rFonts w:ascii="Open Sans" w:eastAsia="Calibri" w:hAnsi="Open Sans" w:cs="Open Sans"/>
              <w:sz w:val="18"/>
              <w:szCs w:val="18"/>
              <w:lang w:eastAsia="en-US"/>
            </w:rPr>
          </w:pPr>
          <w:r w:rsidRPr="00E90098">
            <w:rPr>
              <w:rFonts w:ascii="Open Sans" w:eastAsia="Calibri" w:hAnsi="Open Sans" w:cs="Open Sans"/>
              <w:sz w:val="18"/>
              <w:szCs w:val="18"/>
              <w:lang w:eastAsia="en-US"/>
            </w:rPr>
            <w:t>Исследователями отмечается и игнорирование законодателем опасности таких действий, как распространение субстанций, запрещенных для использования в спорте, и их применение [</w:t>
          </w:r>
          <w:proofErr w:type="spellStart"/>
          <w:r w:rsidRPr="00E90098">
            <w:rPr>
              <w:rFonts w:ascii="Open Sans" w:eastAsia="Calibri" w:hAnsi="Open Sans" w:cs="Open Sans"/>
              <w:sz w:val="18"/>
              <w:szCs w:val="18"/>
              <w:lang w:eastAsia="en-US"/>
            </w:rPr>
            <w:t>Хиневич</w:t>
          </w:r>
          <w:proofErr w:type="spellEnd"/>
          <w:r w:rsidRPr="00E90098">
            <w:rPr>
              <w:rFonts w:ascii="Open Sans" w:eastAsia="Calibri" w:hAnsi="Open Sans" w:cs="Open Sans"/>
              <w:sz w:val="18"/>
              <w:szCs w:val="18"/>
              <w:lang w:eastAsia="en-US"/>
            </w:rPr>
            <w:t xml:space="preserve"> 2019: 152]. Предлагается внести в УК РФ ст. 230.3 «Распространение субстанций, запрещенных для использования в спорте». Авторы идеи видят целесообразным выдел</w:t>
          </w:r>
          <w:r w:rsidR="00121322">
            <w:rPr>
              <w:rFonts w:ascii="Open Sans" w:eastAsia="Calibri" w:hAnsi="Open Sans" w:cs="Open Sans"/>
              <w:sz w:val="18"/>
              <w:szCs w:val="18"/>
              <w:lang w:eastAsia="en-US"/>
            </w:rPr>
            <w:t>ить</w:t>
          </w:r>
          <w:r w:rsidRPr="00E90098">
            <w:rPr>
              <w:rFonts w:ascii="Open Sans" w:eastAsia="Calibri" w:hAnsi="Open Sans" w:cs="Open Sans"/>
              <w:sz w:val="18"/>
              <w:szCs w:val="18"/>
              <w:lang w:eastAsia="en-US"/>
            </w:rPr>
            <w:t xml:space="preserve"> в ней в качестве первой части совершение противоправных деяний лицами, относящимися к категории «иные лица», а в качестве квалифицированного состава определить специальный субъект – «спортивный тренер или медицинский работник». Также предлагается закрепить в примечании к такой статье понятие «распространения» как «систематической возмездной или безвозмездной передачи другим лицам (продажа, дарение, обмен, уплата долга, дача взаймы» [</w:t>
          </w:r>
          <w:proofErr w:type="spellStart"/>
          <w:r w:rsidRPr="00E90098">
            <w:rPr>
              <w:rFonts w:ascii="Open Sans" w:eastAsia="Calibri" w:hAnsi="Open Sans" w:cs="Open Sans"/>
              <w:sz w:val="18"/>
              <w:szCs w:val="18"/>
              <w:lang w:eastAsia="en-US"/>
            </w:rPr>
            <w:t>Биналиев</w:t>
          </w:r>
          <w:proofErr w:type="spellEnd"/>
          <w:r w:rsidRPr="00E90098">
            <w:rPr>
              <w:rFonts w:ascii="Open Sans" w:eastAsia="Calibri" w:hAnsi="Open Sans" w:cs="Open Sans"/>
              <w:sz w:val="18"/>
              <w:szCs w:val="18"/>
              <w:lang w:eastAsia="en-US"/>
            </w:rPr>
            <w:t xml:space="preserve"> 2020: 88]. Думается, что для такого решения необходимы дополнительные исследования, в том числе для обоснования общественной опасности такого деяния. В частности, необходимо учесть, что использование таких субстанций и методов признается допустимым при определенных условиях. </w:t>
          </w:r>
        </w:p>
        <w:p w14:paraId="6C01C2B4" w14:textId="494BE861" w:rsidR="00E90098" w:rsidRPr="00E90098" w:rsidRDefault="00E90098" w:rsidP="00E90098">
          <w:pPr>
            <w:suppressAutoHyphens w:val="0"/>
            <w:ind w:firstLineChars="125" w:firstLine="225"/>
            <w:jc w:val="both"/>
            <w:rPr>
              <w:rFonts w:ascii="Open Sans" w:eastAsia="Calibri" w:hAnsi="Open Sans" w:cs="Open Sans"/>
              <w:sz w:val="18"/>
              <w:szCs w:val="18"/>
              <w:lang w:eastAsia="en-US"/>
            </w:rPr>
          </w:pPr>
          <w:r w:rsidRPr="00E90098">
            <w:rPr>
              <w:rFonts w:ascii="Open Sans" w:eastAsia="Calibri" w:hAnsi="Open Sans" w:cs="Open Sans"/>
              <w:sz w:val="18"/>
              <w:szCs w:val="18"/>
              <w:lang w:eastAsia="en-US"/>
            </w:rPr>
            <w:t>Нельзя не упомянуть и проблему, связанную с санкциями ч.</w:t>
          </w:r>
          <w:r w:rsidR="00121322">
            <w:rPr>
              <w:rFonts w:ascii="Open Sans" w:eastAsia="Calibri" w:hAnsi="Open Sans" w:cs="Open Sans"/>
              <w:sz w:val="18"/>
              <w:szCs w:val="18"/>
              <w:lang w:eastAsia="en-US"/>
            </w:rPr>
            <w:t> </w:t>
          </w:r>
          <w:r w:rsidRPr="00E90098">
            <w:rPr>
              <w:rFonts w:ascii="Open Sans" w:eastAsia="Calibri" w:hAnsi="Open Sans" w:cs="Open Sans"/>
              <w:sz w:val="18"/>
              <w:szCs w:val="18"/>
              <w:lang w:eastAsia="en-US"/>
            </w:rPr>
            <w:t>3 ст.</w:t>
          </w:r>
          <w:r w:rsidR="00121322">
            <w:rPr>
              <w:rFonts w:ascii="Open Sans" w:eastAsia="Calibri" w:hAnsi="Open Sans" w:cs="Open Sans"/>
              <w:sz w:val="18"/>
              <w:szCs w:val="18"/>
              <w:lang w:eastAsia="en-US"/>
            </w:rPr>
            <w:t> </w:t>
          </w:r>
          <w:r w:rsidRPr="00E90098">
            <w:rPr>
              <w:rFonts w:ascii="Open Sans" w:eastAsia="Calibri" w:hAnsi="Open Sans" w:cs="Open Sans"/>
              <w:sz w:val="18"/>
              <w:szCs w:val="18"/>
              <w:lang w:eastAsia="en-US"/>
            </w:rPr>
            <w:t>230.1 и ч.</w:t>
          </w:r>
          <w:r w:rsidR="00121322">
            <w:rPr>
              <w:rFonts w:ascii="Open Sans" w:eastAsia="Calibri" w:hAnsi="Open Sans" w:cs="Open Sans"/>
              <w:sz w:val="18"/>
              <w:szCs w:val="18"/>
              <w:lang w:eastAsia="en-US"/>
            </w:rPr>
            <w:t> </w:t>
          </w:r>
          <w:r w:rsidRPr="00E90098">
            <w:rPr>
              <w:rFonts w:ascii="Open Sans" w:eastAsia="Calibri" w:hAnsi="Open Sans" w:cs="Open Sans"/>
              <w:sz w:val="18"/>
              <w:szCs w:val="18"/>
              <w:lang w:eastAsia="en-US"/>
            </w:rPr>
            <w:t>2 ст.</w:t>
          </w:r>
          <w:r w:rsidR="00121322">
            <w:rPr>
              <w:rFonts w:ascii="Open Sans" w:eastAsia="Calibri" w:hAnsi="Open Sans" w:cs="Open Sans"/>
              <w:sz w:val="18"/>
              <w:szCs w:val="18"/>
              <w:lang w:eastAsia="en-US"/>
            </w:rPr>
            <w:t> </w:t>
          </w:r>
          <w:r w:rsidRPr="00E90098">
            <w:rPr>
              <w:rFonts w:ascii="Open Sans" w:eastAsia="Calibri" w:hAnsi="Open Sans" w:cs="Open Sans"/>
              <w:sz w:val="18"/>
              <w:szCs w:val="18"/>
              <w:lang w:eastAsia="en-US"/>
            </w:rPr>
            <w:t>230.2 УК РФ. Эти преступления относятся к категории небольшой тяжести, но</w:t>
          </w:r>
          <w:r w:rsidR="00121322">
            <w:rPr>
              <w:rFonts w:ascii="Open Sans" w:eastAsia="Calibri" w:hAnsi="Open Sans" w:cs="Open Sans"/>
              <w:sz w:val="18"/>
              <w:szCs w:val="18"/>
              <w:lang w:eastAsia="en-US"/>
            </w:rPr>
            <w:t>,</w:t>
          </w:r>
          <w:r w:rsidRPr="00E90098">
            <w:rPr>
              <w:rFonts w:ascii="Open Sans" w:eastAsia="Calibri" w:hAnsi="Open Sans" w:cs="Open Sans"/>
              <w:sz w:val="18"/>
              <w:szCs w:val="18"/>
              <w:lang w:eastAsia="en-US"/>
            </w:rPr>
            <w:t xml:space="preserve"> так как использование допинга может привести к смерти спортсмена или повлечь иные тяжкие последствия, отдельные авторы обоснованно предлагают отнести их к категории тяжких преступлений и сформулировать соответствующую санкцию [Степанов 2019: 123-124].</w:t>
          </w:r>
        </w:p>
        <w:p w14:paraId="1A975912" w14:textId="6E4723DB" w:rsidR="00E90098" w:rsidRPr="00E90098" w:rsidRDefault="00E90098" w:rsidP="00E90098">
          <w:pPr>
            <w:suppressAutoHyphens w:val="0"/>
            <w:ind w:firstLineChars="125" w:firstLine="225"/>
            <w:jc w:val="both"/>
            <w:rPr>
              <w:rFonts w:ascii="Open Sans" w:eastAsia="Calibri" w:hAnsi="Open Sans" w:cs="Open Sans"/>
              <w:sz w:val="18"/>
              <w:szCs w:val="18"/>
              <w:lang w:eastAsia="en-US"/>
            </w:rPr>
          </w:pPr>
          <w:r w:rsidRPr="00E90098">
            <w:rPr>
              <w:rFonts w:ascii="Open Sans" w:eastAsia="Calibri" w:hAnsi="Open Sans" w:cs="Open Sans"/>
              <w:sz w:val="18"/>
              <w:szCs w:val="18"/>
              <w:lang w:eastAsia="en-US"/>
            </w:rPr>
            <w:t xml:space="preserve">Также обращает на себя внимание отсутствие в конструкции статьи 230.2 УК РФ системы квалифицирующих признаков как в ст. 230.1 УК РФ. В литературе отмечается, что некоторые из них необходимы для дифференциации уголовной ответственности и определения справедливого наказания. Так, использование в отношении </w:t>
          </w:r>
          <w:proofErr w:type="gramStart"/>
          <w:r w:rsidRPr="00E90098">
            <w:rPr>
              <w:rFonts w:ascii="Open Sans" w:eastAsia="Calibri" w:hAnsi="Open Sans" w:cs="Open Sans"/>
              <w:sz w:val="18"/>
              <w:szCs w:val="18"/>
              <w:lang w:eastAsia="en-US"/>
            </w:rPr>
            <w:t>спортсмена</w:t>
          </w:r>
          <w:r w:rsidR="00425741">
            <w:rPr>
              <w:rFonts w:ascii="Open Sans" w:eastAsia="Calibri" w:hAnsi="Open Sans" w:cs="Open Sans"/>
              <w:sz w:val="18"/>
              <w:szCs w:val="18"/>
              <w:lang w:eastAsia="en-US"/>
            </w:rPr>
            <w:t xml:space="preserve">, </w:t>
          </w:r>
          <w:r w:rsidRPr="00E90098">
            <w:rPr>
              <w:rFonts w:ascii="Open Sans" w:eastAsia="Calibri" w:hAnsi="Open Sans" w:cs="Open Sans"/>
              <w:sz w:val="18"/>
              <w:szCs w:val="18"/>
              <w:lang w:eastAsia="en-US"/>
            </w:rPr>
            <w:t xml:space="preserve"> запрещ</w:t>
          </w:r>
          <w:r w:rsidR="00220DFA">
            <w:rPr>
              <w:rFonts w:ascii="Open Sans" w:eastAsia="Calibri" w:hAnsi="Open Sans" w:cs="Open Sans"/>
              <w:sz w:val="18"/>
              <w:szCs w:val="18"/>
              <w:lang w:eastAsia="en-US"/>
            </w:rPr>
            <w:t>е</w:t>
          </w:r>
          <w:r w:rsidRPr="00E90098">
            <w:rPr>
              <w:rFonts w:ascii="Open Sans" w:eastAsia="Calibri" w:hAnsi="Open Sans" w:cs="Open Sans"/>
              <w:sz w:val="18"/>
              <w:szCs w:val="18"/>
              <w:lang w:eastAsia="en-US"/>
            </w:rPr>
            <w:t>нных</w:t>
          </w:r>
          <w:proofErr w:type="gramEnd"/>
          <w:r w:rsidRPr="00E90098">
            <w:rPr>
              <w:rFonts w:ascii="Open Sans" w:eastAsia="Calibri" w:hAnsi="Open Sans" w:cs="Open Sans"/>
              <w:sz w:val="18"/>
              <w:szCs w:val="18"/>
              <w:lang w:eastAsia="en-US"/>
            </w:rPr>
            <w:t xml:space="preserve"> веществ может производиться группой лиц по предварительному сговору, также </w:t>
          </w:r>
          <w:r w:rsidR="00425741">
            <w:rPr>
              <w:rFonts w:ascii="Open Sans" w:eastAsia="Calibri" w:hAnsi="Open Sans" w:cs="Open Sans"/>
              <w:sz w:val="18"/>
              <w:szCs w:val="18"/>
              <w:lang w:eastAsia="en-US"/>
            </w:rPr>
            <w:t xml:space="preserve">запрещенные вещества могут использоваться </w:t>
          </w:r>
          <w:r w:rsidRPr="00E90098">
            <w:rPr>
              <w:rFonts w:ascii="Open Sans" w:eastAsia="Calibri" w:hAnsi="Open Sans" w:cs="Open Sans"/>
              <w:sz w:val="18"/>
              <w:szCs w:val="18"/>
              <w:lang w:eastAsia="en-US"/>
            </w:rPr>
            <w:t>в отношении несовершеннолетнего или в отношении двух или более лиц [Мурашкин 2021: 830].</w:t>
          </w:r>
        </w:p>
        <w:p w14:paraId="51272248" w14:textId="06518639" w:rsidR="002943B8" w:rsidRDefault="00E90098" w:rsidP="00E90098">
          <w:pPr>
            <w:suppressAutoHyphens w:val="0"/>
            <w:ind w:firstLineChars="125" w:firstLine="225"/>
            <w:jc w:val="both"/>
            <w:rPr>
              <w:rFonts w:ascii="Open Sans" w:eastAsia="Calibri" w:hAnsi="Open Sans" w:cs="Open Sans"/>
              <w:sz w:val="18"/>
              <w:szCs w:val="18"/>
              <w:lang w:eastAsia="en-US"/>
            </w:rPr>
          </w:pPr>
          <w:r w:rsidRPr="00E90098">
            <w:rPr>
              <w:rFonts w:ascii="Open Sans" w:eastAsia="Calibri" w:hAnsi="Open Sans" w:cs="Open Sans"/>
              <w:sz w:val="18"/>
              <w:szCs w:val="18"/>
              <w:lang w:eastAsia="en-US"/>
            </w:rPr>
            <w:t>Таким образом, выявленные проблемы требуют проведения дополнительных исследований для того, чтобы стало возможным</w:t>
          </w:r>
          <w:r w:rsidR="00425741">
            <w:rPr>
              <w:rFonts w:ascii="Open Sans" w:eastAsia="Calibri" w:hAnsi="Open Sans" w:cs="Open Sans"/>
              <w:sz w:val="18"/>
              <w:szCs w:val="18"/>
              <w:lang w:eastAsia="en-US"/>
            </w:rPr>
            <w:t xml:space="preserve"> </w:t>
          </w:r>
          <w:r w:rsidRPr="00E90098">
            <w:rPr>
              <w:rFonts w:ascii="Open Sans" w:eastAsia="Calibri" w:hAnsi="Open Sans" w:cs="Open Sans"/>
              <w:sz w:val="18"/>
              <w:szCs w:val="18"/>
              <w:lang w:eastAsia="en-US"/>
            </w:rPr>
            <w:t xml:space="preserve">как </w:t>
          </w:r>
          <w:r w:rsidR="00425741" w:rsidRPr="00E90098">
            <w:rPr>
              <w:rFonts w:ascii="Open Sans" w:eastAsia="Calibri" w:hAnsi="Open Sans" w:cs="Open Sans"/>
              <w:sz w:val="18"/>
              <w:szCs w:val="18"/>
              <w:lang w:eastAsia="en-US"/>
            </w:rPr>
            <w:t xml:space="preserve">скорректировать </w:t>
          </w:r>
          <w:r w:rsidRPr="00E90098">
            <w:rPr>
              <w:rFonts w:ascii="Open Sans" w:eastAsia="Calibri" w:hAnsi="Open Sans" w:cs="Open Sans"/>
              <w:sz w:val="18"/>
              <w:szCs w:val="18"/>
              <w:lang w:eastAsia="en-US"/>
            </w:rPr>
            <w:t>само понятие допинга, так и сформулировать качественные с позиции законодательной техники нормы об уголовной ответственности за использование допинга в спорте</w:t>
          </w:r>
          <w:r w:rsidR="00273EBA">
            <w:rPr>
              <w:rFonts w:ascii="Open Sans" w:eastAsia="Calibri" w:hAnsi="Open Sans" w:cs="Open Sans"/>
              <w:sz w:val="18"/>
              <w:szCs w:val="18"/>
              <w:lang w:eastAsia="en-US"/>
            </w:rPr>
            <w:t>.</w:t>
          </w:r>
        </w:p>
        <w:p w14:paraId="7A88E218" w14:textId="77777777" w:rsidR="00E90098" w:rsidRPr="00901CF8" w:rsidRDefault="00E90098" w:rsidP="00E90098">
          <w:pPr>
            <w:suppressAutoHyphens w:val="0"/>
            <w:ind w:firstLineChars="125" w:firstLine="225"/>
            <w:jc w:val="both"/>
            <w:rPr>
              <w:rFonts w:ascii="Open Sans" w:eastAsia="Calibri" w:hAnsi="Open Sans" w:cs="Open Sans"/>
              <w:sz w:val="18"/>
              <w:szCs w:val="18"/>
              <w:lang w:eastAsia="en-US"/>
            </w:rPr>
          </w:pPr>
        </w:p>
        <w:p w14:paraId="51272249" w14:textId="77777777" w:rsidR="00DD7BB1" w:rsidRPr="00901CF8" w:rsidRDefault="00DD7BB1" w:rsidP="00DD7BB1">
          <w:pPr>
            <w:suppressAutoHyphens w:val="0"/>
            <w:jc w:val="both"/>
            <w:rPr>
              <w:rFonts w:ascii="Open Sans" w:eastAsia="Calibri" w:hAnsi="Open Sans" w:cs="Open Sans"/>
              <w:b/>
              <w:lang w:eastAsia="en-US"/>
            </w:rPr>
          </w:pPr>
          <w:r w:rsidRPr="00901CF8">
            <w:rPr>
              <w:rFonts w:ascii="Open Sans" w:eastAsia="Calibri" w:hAnsi="Open Sans" w:cs="Open Sans"/>
              <w:b/>
              <w:lang w:eastAsia="en-US"/>
            </w:rPr>
            <w:t>Литература</w:t>
          </w:r>
        </w:p>
        <w:p w14:paraId="5127224A" w14:textId="77777777" w:rsidR="00DD7BB1" w:rsidRPr="00901CF8" w:rsidRDefault="00DD7BB1" w:rsidP="00DD7BB1">
          <w:pPr>
            <w:suppressAutoHyphens w:val="0"/>
            <w:ind w:firstLineChars="125" w:firstLine="225"/>
            <w:jc w:val="both"/>
            <w:rPr>
              <w:rFonts w:ascii="Open Sans" w:eastAsia="Calibri" w:hAnsi="Open Sans" w:cs="Open Sans"/>
              <w:sz w:val="18"/>
              <w:szCs w:val="18"/>
              <w:lang w:eastAsia="en-US"/>
            </w:rPr>
          </w:pPr>
        </w:p>
        <w:p w14:paraId="41AC00B9" w14:textId="43EC6862" w:rsidR="00E90098" w:rsidRPr="00D108F9" w:rsidRDefault="00E90098" w:rsidP="00C64090">
          <w:pPr>
            <w:tabs>
              <w:tab w:val="right" w:pos="10546"/>
            </w:tabs>
            <w:suppressAutoHyphens w:val="0"/>
            <w:jc w:val="both"/>
            <w:rPr>
              <w:rFonts w:ascii="Open Sans" w:eastAsia="Calibri" w:hAnsi="Open Sans" w:cs="Open Sans"/>
              <w:sz w:val="18"/>
              <w:szCs w:val="18"/>
              <w:lang w:eastAsia="en-US"/>
            </w:rPr>
          </w:pPr>
          <w:proofErr w:type="spellStart"/>
          <w:r w:rsidRPr="00E90098">
            <w:rPr>
              <w:rFonts w:ascii="Open Sans" w:eastAsia="Calibri" w:hAnsi="Open Sans" w:cs="Open Sans"/>
              <w:i/>
              <w:iCs/>
              <w:sz w:val="18"/>
              <w:szCs w:val="18"/>
              <w:lang w:eastAsia="en-US"/>
            </w:rPr>
            <w:t>Биналиев</w:t>
          </w:r>
          <w:proofErr w:type="spellEnd"/>
          <w:r w:rsidRPr="00E90098">
            <w:rPr>
              <w:rFonts w:ascii="Open Sans" w:eastAsia="Calibri" w:hAnsi="Open Sans" w:cs="Open Sans"/>
              <w:i/>
              <w:iCs/>
              <w:sz w:val="18"/>
              <w:szCs w:val="18"/>
              <w:lang w:eastAsia="en-US"/>
            </w:rPr>
            <w:t xml:space="preserve"> А.Т., </w:t>
          </w:r>
          <w:proofErr w:type="spellStart"/>
          <w:r w:rsidRPr="00E90098">
            <w:rPr>
              <w:rFonts w:ascii="Open Sans" w:eastAsia="Calibri" w:hAnsi="Open Sans" w:cs="Open Sans"/>
              <w:i/>
              <w:iCs/>
              <w:sz w:val="18"/>
              <w:szCs w:val="18"/>
              <w:lang w:eastAsia="en-US"/>
            </w:rPr>
            <w:t>Тащиян</w:t>
          </w:r>
          <w:proofErr w:type="spellEnd"/>
          <w:r w:rsidRPr="00E90098">
            <w:rPr>
              <w:rFonts w:ascii="Open Sans" w:eastAsia="Calibri" w:hAnsi="Open Sans" w:cs="Open Sans"/>
              <w:i/>
              <w:iCs/>
              <w:sz w:val="18"/>
              <w:szCs w:val="18"/>
              <w:lang w:eastAsia="en-US"/>
            </w:rPr>
            <w:t xml:space="preserve"> А.А. </w:t>
          </w:r>
          <w:r w:rsidRPr="00D108F9">
            <w:rPr>
              <w:rFonts w:ascii="Open Sans" w:eastAsia="Calibri" w:hAnsi="Open Sans" w:cs="Open Sans"/>
              <w:sz w:val="18"/>
              <w:szCs w:val="18"/>
              <w:lang w:eastAsia="en-US"/>
            </w:rPr>
            <w:t xml:space="preserve">Вопросы уголовной ответственности за организацию, распространение и применение субстанций и (или) методов, запрещенных для использования в спорте / </w:t>
          </w:r>
          <w:proofErr w:type="spellStart"/>
          <w:r w:rsidRPr="00D108F9">
            <w:rPr>
              <w:rFonts w:ascii="Open Sans" w:eastAsia="Calibri" w:hAnsi="Open Sans" w:cs="Open Sans"/>
              <w:sz w:val="18"/>
              <w:szCs w:val="18"/>
              <w:lang w:eastAsia="en-US"/>
            </w:rPr>
            <w:t>Юристъ-Правоведъ</w:t>
          </w:r>
          <w:proofErr w:type="spellEnd"/>
          <w:r w:rsidRPr="00D108F9">
            <w:rPr>
              <w:rFonts w:ascii="Open Sans" w:eastAsia="Calibri" w:hAnsi="Open Sans" w:cs="Open Sans"/>
              <w:sz w:val="18"/>
              <w:szCs w:val="18"/>
              <w:lang w:eastAsia="en-US"/>
            </w:rPr>
            <w:t>. - 2020. - № 2 (93). - С. 84-88.</w:t>
          </w:r>
        </w:p>
        <w:p w14:paraId="7EA48EFF" w14:textId="5F6D406E" w:rsidR="00E90098" w:rsidRPr="00D108F9" w:rsidRDefault="00E90098" w:rsidP="00C64090">
          <w:pPr>
            <w:tabs>
              <w:tab w:val="right" w:pos="10546"/>
            </w:tabs>
            <w:suppressAutoHyphens w:val="0"/>
            <w:jc w:val="both"/>
            <w:rPr>
              <w:rFonts w:ascii="Open Sans" w:eastAsia="Calibri" w:hAnsi="Open Sans" w:cs="Open Sans"/>
              <w:sz w:val="18"/>
              <w:szCs w:val="18"/>
              <w:lang w:eastAsia="en-US"/>
            </w:rPr>
          </w:pPr>
          <w:r w:rsidRPr="00E90098">
            <w:rPr>
              <w:rFonts w:ascii="Open Sans" w:eastAsia="Calibri" w:hAnsi="Open Sans" w:cs="Open Sans"/>
              <w:i/>
              <w:iCs/>
              <w:sz w:val="18"/>
              <w:szCs w:val="18"/>
              <w:lang w:eastAsia="en-US"/>
            </w:rPr>
            <w:t xml:space="preserve">Евсеев С.П. </w:t>
          </w:r>
          <w:r w:rsidRPr="00D108F9">
            <w:rPr>
              <w:rFonts w:ascii="Open Sans" w:eastAsia="Calibri" w:hAnsi="Open Sans" w:cs="Open Sans"/>
              <w:sz w:val="18"/>
              <w:szCs w:val="18"/>
              <w:lang w:eastAsia="en-US"/>
            </w:rPr>
            <w:t>Критический анализ базовых понятий Всемирного антидопингового кодекса, определяющего всю методологию борьбы с допингом / Культура физическая и здоровье. - 2016.  - № 5 (60). - С. 3-12.</w:t>
          </w:r>
        </w:p>
        <w:p w14:paraId="0A0ECC05" w14:textId="7D4DAB14" w:rsidR="00E90098" w:rsidRPr="00D108F9" w:rsidRDefault="00E90098" w:rsidP="00C64090">
          <w:pPr>
            <w:tabs>
              <w:tab w:val="right" w:pos="10546"/>
            </w:tabs>
            <w:suppressAutoHyphens w:val="0"/>
            <w:jc w:val="both"/>
            <w:rPr>
              <w:rFonts w:ascii="Open Sans" w:eastAsia="Calibri" w:hAnsi="Open Sans" w:cs="Open Sans"/>
              <w:sz w:val="18"/>
              <w:szCs w:val="18"/>
              <w:lang w:eastAsia="en-US"/>
            </w:rPr>
          </w:pPr>
          <w:r w:rsidRPr="00E90098">
            <w:rPr>
              <w:rFonts w:ascii="Open Sans" w:eastAsia="Calibri" w:hAnsi="Open Sans" w:cs="Open Sans"/>
              <w:i/>
              <w:iCs/>
              <w:sz w:val="18"/>
              <w:szCs w:val="18"/>
              <w:lang w:eastAsia="en-US"/>
            </w:rPr>
            <w:t xml:space="preserve">Иванова Е.В., Соколова Т.П. </w:t>
          </w:r>
          <w:r w:rsidRPr="00D108F9">
            <w:rPr>
              <w:rFonts w:ascii="Open Sans" w:eastAsia="Calibri" w:hAnsi="Open Sans" w:cs="Open Sans"/>
              <w:sz w:val="18"/>
              <w:szCs w:val="18"/>
              <w:lang w:eastAsia="en-US"/>
            </w:rPr>
            <w:t>Наркотики и допинг: понятия и регламентация / Научные ведомости Белгородского государственного университета. Серия: Философия. Социология. Право. - 2016. - № 24 (245). - С. 98-104.</w:t>
          </w:r>
        </w:p>
        <w:p w14:paraId="74B58732" w14:textId="27A9066B" w:rsidR="00E90098" w:rsidRPr="00D108F9" w:rsidRDefault="00E90098" w:rsidP="00C64090">
          <w:pPr>
            <w:tabs>
              <w:tab w:val="right" w:pos="10546"/>
            </w:tabs>
            <w:suppressAutoHyphens w:val="0"/>
            <w:jc w:val="both"/>
            <w:rPr>
              <w:rFonts w:ascii="Open Sans" w:eastAsia="Calibri" w:hAnsi="Open Sans" w:cs="Open Sans"/>
              <w:sz w:val="18"/>
              <w:szCs w:val="18"/>
              <w:lang w:eastAsia="en-US"/>
            </w:rPr>
          </w:pPr>
          <w:r w:rsidRPr="00E90098">
            <w:rPr>
              <w:rFonts w:ascii="Open Sans" w:eastAsia="Calibri" w:hAnsi="Open Sans" w:cs="Open Sans"/>
              <w:i/>
              <w:iCs/>
              <w:sz w:val="18"/>
              <w:szCs w:val="18"/>
              <w:lang w:eastAsia="en-US"/>
            </w:rPr>
            <w:t xml:space="preserve">Коваленко Е.Ю., </w:t>
          </w:r>
          <w:proofErr w:type="spellStart"/>
          <w:r w:rsidRPr="00E90098">
            <w:rPr>
              <w:rFonts w:ascii="Open Sans" w:eastAsia="Calibri" w:hAnsi="Open Sans" w:cs="Open Sans"/>
              <w:i/>
              <w:iCs/>
              <w:sz w:val="18"/>
              <w:szCs w:val="18"/>
              <w:lang w:eastAsia="en-US"/>
            </w:rPr>
            <w:t>Тыдыкова</w:t>
          </w:r>
          <w:proofErr w:type="spellEnd"/>
          <w:r w:rsidRPr="00E90098">
            <w:rPr>
              <w:rFonts w:ascii="Open Sans" w:eastAsia="Calibri" w:hAnsi="Open Sans" w:cs="Open Sans"/>
              <w:i/>
              <w:iCs/>
              <w:sz w:val="18"/>
              <w:szCs w:val="18"/>
              <w:lang w:eastAsia="en-US"/>
            </w:rPr>
            <w:t xml:space="preserve"> Н.В., </w:t>
          </w:r>
          <w:proofErr w:type="spellStart"/>
          <w:r w:rsidRPr="00E90098">
            <w:rPr>
              <w:rFonts w:ascii="Open Sans" w:eastAsia="Calibri" w:hAnsi="Open Sans" w:cs="Open Sans"/>
              <w:i/>
              <w:iCs/>
              <w:sz w:val="18"/>
              <w:szCs w:val="18"/>
              <w:lang w:eastAsia="en-US"/>
            </w:rPr>
            <w:t>Шавандина</w:t>
          </w:r>
          <w:proofErr w:type="spellEnd"/>
          <w:r w:rsidRPr="00E90098">
            <w:rPr>
              <w:rFonts w:ascii="Open Sans" w:eastAsia="Calibri" w:hAnsi="Open Sans" w:cs="Open Sans"/>
              <w:i/>
              <w:iCs/>
              <w:sz w:val="18"/>
              <w:szCs w:val="18"/>
              <w:lang w:eastAsia="en-US"/>
            </w:rPr>
            <w:t xml:space="preserve"> О.А. </w:t>
          </w:r>
          <w:r w:rsidRPr="00D108F9">
            <w:rPr>
              <w:rFonts w:ascii="Open Sans" w:eastAsia="Calibri" w:hAnsi="Open Sans" w:cs="Open Sans"/>
              <w:sz w:val="18"/>
              <w:szCs w:val="18"/>
              <w:lang w:eastAsia="en-US"/>
            </w:rPr>
            <w:t>Спортивное право в системе отраслей российского права / Вестник Кемеровского государственного университета. Серия: Гуманитарные и общественные науки. - 2021. -  № 2 (18). - С. 174-181.</w:t>
          </w:r>
        </w:p>
        <w:p w14:paraId="73108FE2" w14:textId="1A67FCEF" w:rsidR="00E90098" w:rsidRPr="00D108F9" w:rsidRDefault="00E90098" w:rsidP="00C64090">
          <w:pPr>
            <w:tabs>
              <w:tab w:val="right" w:pos="10546"/>
            </w:tabs>
            <w:suppressAutoHyphens w:val="0"/>
            <w:jc w:val="both"/>
            <w:rPr>
              <w:rFonts w:ascii="Open Sans" w:eastAsia="Calibri" w:hAnsi="Open Sans" w:cs="Open Sans"/>
              <w:sz w:val="18"/>
              <w:szCs w:val="18"/>
              <w:lang w:eastAsia="en-US"/>
            </w:rPr>
          </w:pPr>
          <w:proofErr w:type="spellStart"/>
          <w:r w:rsidRPr="00E90098">
            <w:rPr>
              <w:rFonts w:ascii="Open Sans" w:eastAsia="Calibri" w:hAnsi="Open Sans" w:cs="Open Sans"/>
              <w:i/>
              <w:iCs/>
              <w:sz w:val="18"/>
              <w:szCs w:val="18"/>
              <w:lang w:eastAsia="en-US"/>
            </w:rPr>
            <w:t>Кухарук</w:t>
          </w:r>
          <w:proofErr w:type="spellEnd"/>
          <w:r w:rsidRPr="00E90098">
            <w:rPr>
              <w:rFonts w:ascii="Open Sans" w:eastAsia="Calibri" w:hAnsi="Open Sans" w:cs="Open Sans"/>
              <w:i/>
              <w:iCs/>
              <w:sz w:val="18"/>
              <w:szCs w:val="18"/>
              <w:lang w:eastAsia="en-US"/>
            </w:rPr>
            <w:t xml:space="preserve"> В.В. </w:t>
          </w:r>
          <w:r w:rsidRPr="00D108F9">
            <w:rPr>
              <w:rFonts w:ascii="Open Sans" w:eastAsia="Calibri" w:hAnsi="Open Sans" w:cs="Open Sans"/>
              <w:sz w:val="18"/>
              <w:szCs w:val="18"/>
              <w:lang w:eastAsia="en-US"/>
            </w:rPr>
            <w:t xml:space="preserve">Субстанции и (или) методы, запрещенные для использования в спорте, в уголовном законе / Право и политика. - 2018. - № 5. - С. 42 - 51. </w:t>
          </w:r>
        </w:p>
        <w:p w14:paraId="5D6CC1B8" w14:textId="225F09EF" w:rsidR="00E90098" w:rsidRPr="00D108F9" w:rsidRDefault="00E90098" w:rsidP="00C64090">
          <w:pPr>
            <w:tabs>
              <w:tab w:val="right" w:pos="10546"/>
            </w:tabs>
            <w:suppressAutoHyphens w:val="0"/>
            <w:jc w:val="both"/>
            <w:rPr>
              <w:rFonts w:ascii="Open Sans" w:eastAsia="Calibri" w:hAnsi="Open Sans" w:cs="Open Sans"/>
              <w:sz w:val="18"/>
              <w:szCs w:val="18"/>
              <w:lang w:eastAsia="en-US"/>
            </w:rPr>
          </w:pPr>
          <w:r w:rsidRPr="00E90098">
            <w:rPr>
              <w:rFonts w:ascii="Open Sans" w:eastAsia="Calibri" w:hAnsi="Open Sans" w:cs="Open Sans"/>
              <w:i/>
              <w:iCs/>
              <w:sz w:val="18"/>
              <w:szCs w:val="18"/>
              <w:lang w:eastAsia="en-US"/>
            </w:rPr>
            <w:t xml:space="preserve">Литовченко В.В. </w:t>
          </w:r>
          <w:r w:rsidRPr="00D108F9">
            <w:rPr>
              <w:rFonts w:ascii="Open Sans" w:eastAsia="Calibri" w:hAnsi="Open Sans" w:cs="Open Sans"/>
              <w:sz w:val="18"/>
              <w:szCs w:val="18"/>
              <w:lang w:eastAsia="en-US"/>
            </w:rPr>
            <w:t>К вопросу о юридической ответственности за допинговые преступления / Право и государство: теория и практика. - 2020. - № 12 (192). - С. 199-201.</w:t>
          </w:r>
        </w:p>
        <w:p w14:paraId="305089FC" w14:textId="330CD6A3" w:rsidR="00E90098" w:rsidRPr="00D108F9" w:rsidRDefault="00E90098" w:rsidP="00C64090">
          <w:pPr>
            <w:tabs>
              <w:tab w:val="right" w:pos="10546"/>
            </w:tabs>
            <w:suppressAutoHyphens w:val="0"/>
            <w:jc w:val="both"/>
            <w:rPr>
              <w:rFonts w:ascii="Open Sans" w:eastAsia="Calibri" w:hAnsi="Open Sans" w:cs="Open Sans"/>
              <w:sz w:val="18"/>
              <w:szCs w:val="18"/>
              <w:lang w:eastAsia="en-US"/>
            </w:rPr>
          </w:pPr>
          <w:r w:rsidRPr="00E90098">
            <w:rPr>
              <w:rFonts w:ascii="Open Sans" w:eastAsia="Calibri" w:hAnsi="Open Sans" w:cs="Open Sans"/>
              <w:i/>
              <w:iCs/>
              <w:sz w:val="18"/>
              <w:szCs w:val="18"/>
              <w:lang w:eastAsia="en-US"/>
            </w:rPr>
            <w:t xml:space="preserve">Любимова А.С. </w:t>
          </w:r>
          <w:r w:rsidRPr="00D108F9">
            <w:rPr>
              <w:rFonts w:ascii="Open Sans" w:eastAsia="Calibri" w:hAnsi="Open Sans" w:cs="Open Sans"/>
              <w:sz w:val="18"/>
              <w:szCs w:val="18"/>
              <w:lang w:eastAsia="en-US"/>
            </w:rPr>
            <w:t>К вопросу об определении понятия «допинг» / Современные тенденции развития науки и технологий. - 2016. - № 3-8. - С. 48-50.</w:t>
          </w:r>
        </w:p>
        <w:p w14:paraId="1CCA4FBB" w14:textId="0E9309A1" w:rsidR="00E90098" w:rsidRPr="00E90098" w:rsidRDefault="00E90098" w:rsidP="00C64090">
          <w:pPr>
            <w:tabs>
              <w:tab w:val="right" w:pos="10546"/>
            </w:tabs>
            <w:suppressAutoHyphens w:val="0"/>
            <w:jc w:val="both"/>
            <w:rPr>
              <w:rFonts w:ascii="Open Sans" w:eastAsia="Calibri" w:hAnsi="Open Sans" w:cs="Open Sans"/>
              <w:i/>
              <w:iCs/>
              <w:sz w:val="18"/>
              <w:szCs w:val="18"/>
              <w:lang w:eastAsia="en-US"/>
            </w:rPr>
          </w:pPr>
          <w:proofErr w:type="spellStart"/>
          <w:r w:rsidRPr="00E90098">
            <w:rPr>
              <w:rFonts w:ascii="Open Sans" w:eastAsia="Calibri" w:hAnsi="Open Sans" w:cs="Open Sans"/>
              <w:i/>
              <w:iCs/>
              <w:sz w:val="18"/>
              <w:szCs w:val="18"/>
              <w:lang w:eastAsia="en-US"/>
            </w:rPr>
            <w:t>Машугина</w:t>
          </w:r>
          <w:proofErr w:type="spellEnd"/>
          <w:r w:rsidRPr="00E90098">
            <w:rPr>
              <w:rFonts w:ascii="Open Sans" w:eastAsia="Calibri" w:hAnsi="Open Sans" w:cs="Open Sans"/>
              <w:i/>
              <w:iCs/>
              <w:sz w:val="18"/>
              <w:szCs w:val="18"/>
              <w:lang w:eastAsia="en-US"/>
            </w:rPr>
            <w:t xml:space="preserve"> Е.В., Власов П.Е. </w:t>
          </w:r>
          <w:r w:rsidRPr="00D108F9">
            <w:rPr>
              <w:rFonts w:ascii="Open Sans" w:eastAsia="Calibri" w:hAnsi="Open Sans" w:cs="Open Sans"/>
              <w:sz w:val="18"/>
              <w:szCs w:val="18"/>
              <w:lang w:eastAsia="en-US"/>
            </w:rPr>
            <w:t>О толковании понятия «специалист по спортивной медицине» при определении круга субъектов административных правонарушений и преступлений, связанных с использованием допинга в спорте / Вестник Всероссийского института повышения квалификации сотрудников Министерства внутренних дел Российской Федерации. - 2021. - № 3 (59). - С. 74-78.</w:t>
          </w:r>
        </w:p>
        <w:p w14:paraId="186181D7" w14:textId="16B8613F" w:rsidR="00E90098" w:rsidRPr="00D108F9" w:rsidRDefault="00E90098" w:rsidP="00C64090">
          <w:pPr>
            <w:tabs>
              <w:tab w:val="right" w:pos="10546"/>
            </w:tabs>
            <w:suppressAutoHyphens w:val="0"/>
            <w:jc w:val="both"/>
            <w:rPr>
              <w:rFonts w:ascii="Open Sans" w:eastAsia="Calibri" w:hAnsi="Open Sans" w:cs="Open Sans"/>
              <w:sz w:val="18"/>
              <w:szCs w:val="18"/>
              <w:lang w:eastAsia="en-US"/>
            </w:rPr>
          </w:pPr>
          <w:r w:rsidRPr="00E90098">
            <w:rPr>
              <w:rFonts w:ascii="Open Sans" w:eastAsia="Calibri" w:hAnsi="Open Sans" w:cs="Open Sans"/>
              <w:i/>
              <w:iCs/>
              <w:sz w:val="18"/>
              <w:szCs w:val="18"/>
              <w:lang w:eastAsia="en-US"/>
            </w:rPr>
            <w:t xml:space="preserve">Мурашкин К.И. </w:t>
          </w:r>
          <w:r w:rsidRPr="00D108F9">
            <w:rPr>
              <w:rFonts w:ascii="Open Sans" w:eastAsia="Calibri" w:hAnsi="Open Sans" w:cs="Open Sans"/>
              <w:sz w:val="18"/>
              <w:szCs w:val="18"/>
              <w:lang w:eastAsia="en-US"/>
            </w:rPr>
            <w:t>Уголовная ответственность за применение допинга в спорте: проблемные моменты и пути их решения / Современные подходы к обеспечению и реализации прав человека: теоретические и отраслевые аспекты: сборник материалов Ежегодной всероссийской научно-практической конференции. - 2021. - С. 828-834.</w:t>
          </w:r>
        </w:p>
        <w:p w14:paraId="6FBEE4D4" w14:textId="24381633" w:rsidR="00E90098" w:rsidRPr="00D108F9" w:rsidRDefault="00E90098" w:rsidP="00C64090">
          <w:pPr>
            <w:tabs>
              <w:tab w:val="right" w:pos="10546"/>
            </w:tabs>
            <w:suppressAutoHyphens w:val="0"/>
            <w:jc w:val="both"/>
            <w:rPr>
              <w:rFonts w:ascii="Open Sans" w:eastAsia="Calibri" w:hAnsi="Open Sans" w:cs="Open Sans"/>
              <w:sz w:val="18"/>
              <w:szCs w:val="18"/>
              <w:lang w:eastAsia="en-US"/>
            </w:rPr>
          </w:pPr>
          <w:r w:rsidRPr="00E90098">
            <w:rPr>
              <w:rFonts w:ascii="Open Sans" w:eastAsia="Calibri" w:hAnsi="Open Sans" w:cs="Open Sans"/>
              <w:i/>
              <w:iCs/>
              <w:sz w:val="18"/>
              <w:szCs w:val="18"/>
              <w:lang w:eastAsia="en-US"/>
            </w:rPr>
            <w:t xml:space="preserve">Павлов В.И. </w:t>
          </w:r>
          <w:r w:rsidRPr="00D108F9">
            <w:rPr>
              <w:rFonts w:ascii="Open Sans" w:eastAsia="Calibri" w:hAnsi="Open Sans" w:cs="Open Sans"/>
              <w:sz w:val="18"/>
              <w:szCs w:val="18"/>
              <w:lang w:eastAsia="en-US"/>
            </w:rPr>
            <w:t>Современная трактовка понятия «допинг» - проблемы и противоречия / Вестник Российской правовой академии. - 2018. - № 4. - С. 11-15.</w:t>
          </w:r>
        </w:p>
        <w:p w14:paraId="095D7D0C" w14:textId="3A7762A3" w:rsidR="00E90098" w:rsidRPr="00E90098" w:rsidRDefault="00E90098" w:rsidP="00C64090">
          <w:pPr>
            <w:tabs>
              <w:tab w:val="right" w:pos="10546"/>
            </w:tabs>
            <w:suppressAutoHyphens w:val="0"/>
            <w:jc w:val="both"/>
            <w:rPr>
              <w:rFonts w:ascii="Open Sans" w:eastAsia="Calibri" w:hAnsi="Open Sans" w:cs="Open Sans"/>
              <w:i/>
              <w:iCs/>
              <w:sz w:val="18"/>
              <w:szCs w:val="18"/>
              <w:lang w:eastAsia="en-US"/>
            </w:rPr>
          </w:pPr>
          <w:r w:rsidRPr="00E90098">
            <w:rPr>
              <w:rFonts w:ascii="Open Sans" w:eastAsia="Calibri" w:hAnsi="Open Sans" w:cs="Open Sans"/>
              <w:i/>
              <w:iCs/>
              <w:sz w:val="18"/>
              <w:szCs w:val="18"/>
              <w:lang w:eastAsia="en-US"/>
            </w:rPr>
            <w:lastRenderedPageBreak/>
            <w:t xml:space="preserve">Пешков Д.В. </w:t>
          </w:r>
          <w:r w:rsidRPr="00D108F9">
            <w:rPr>
              <w:rFonts w:ascii="Open Sans" w:eastAsia="Calibri" w:hAnsi="Open Sans" w:cs="Open Sans"/>
              <w:sz w:val="18"/>
              <w:szCs w:val="18"/>
              <w:lang w:eastAsia="en-US"/>
            </w:rPr>
            <w:t>К вопросу о квалификации преступления, предусмотренного ст. 230.2 УК РФ / Инновационная наука. - 2018. - № 3. - С. 65-69.</w:t>
          </w:r>
        </w:p>
        <w:p w14:paraId="6292FBB7" w14:textId="110FDC43" w:rsidR="00E90098" w:rsidRPr="00D108F9" w:rsidRDefault="00E90098" w:rsidP="00C64090">
          <w:pPr>
            <w:tabs>
              <w:tab w:val="right" w:pos="10546"/>
            </w:tabs>
            <w:suppressAutoHyphens w:val="0"/>
            <w:jc w:val="both"/>
            <w:rPr>
              <w:rFonts w:ascii="Open Sans" w:eastAsia="Calibri" w:hAnsi="Open Sans" w:cs="Open Sans"/>
              <w:sz w:val="18"/>
              <w:szCs w:val="18"/>
              <w:lang w:eastAsia="en-US"/>
            </w:rPr>
          </w:pPr>
          <w:r w:rsidRPr="00E90098">
            <w:rPr>
              <w:rFonts w:ascii="Open Sans" w:eastAsia="Calibri" w:hAnsi="Open Sans" w:cs="Open Sans"/>
              <w:i/>
              <w:iCs/>
              <w:sz w:val="18"/>
              <w:szCs w:val="18"/>
              <w:lang w:eastAsia="en-US"/>
            </w:rPr>
            <w:t xml:space="preserve">Прохорова М.Л., Полтавец В.В., </w:t>
          </w:r>
          <w:proofErr w:type="spellStart"/>
          <w:r w:rsidRPr="00E90098">
            <w:rPr>
              <w:rFonts w:ascii="Open Sans" w:eastAsia="Calibri" w:hAnsi="Open Sans" w:cs="Open Sans"/>
              <w:i/>
              <w:iCs/>
              <w:sz w:val="18"/>
              <w:szCs w:val="18"/>
              <w:lang w:eastAsia="en-US"/>
            </w:rPr>
            <w:t>Иликбаева</w:t>
          </w:r>
          <w:proofErr w:type="spellEnd"/>
          <w:r w:rsidRPr="00E90098">
            <w:rPr>
              <w:rFonts w:ascii="Open Sans" w:eastAsia="Calibri" w:hAnsi="Open Sans" w:cs="Open Sans"/>
              <w:i/>
              <w:iCs/>
              <w:sz w:val="18"/>
              <w:szCs w:val="18"/>
              <w:lang w:eastAsia="en-US"/>
            </w:rPr>
            <w:t xml:space="preserve"> Е.С. </w:t>
          </w:r>
          <w:r w:rsidRPr="00D108F9">
            <w:rPr>
              <w:rFonts w:ascii="Open Sans" w:eastAsia="Calibri" w:hAnsi="Open Sans" w:cs="Open Sans"/>
              <w:sz w:val="18"/>
              <w:szCs w:val="18"/>
              <w:lang w:eastAsia="en-US"/>
            </w:rPr>
            <w:t>Уголовно-правовое определение понятия «допинг» / Наркоконтроль. - 2019. - № 2. - С. 3-7.</w:t>
          </w:r>
        </w:p>
        <w:p w14:paraId="3BCF8AD3" w14:textId="2881B009" w:rsidR="00E90098" w:rsidRPr="00D108F9" w:rsidRDefault="00E90098" w:rsidP="00C64090">
          <w:pPr>
            <w:tabs>
              <w:tab w:val="right" w:pos="10546"/>
            </w:tabs>
            <w:suppressAutoHyphens w:val="0"/>
            <w:jc w:val="both"/>
            <w:rPr>
              <w:rFonts w:ascii="Open Sans" w:eastAsia="Calibri" w:hAnsi="Open Sans" w:cs="Open Sans"/>
              <w:sz w:val="18"/>
              <w:szCs w:val="18"/>
              <w:lang w:eastAsia="en-US"/>
            </w:rPr>
          </w:pPr>
          <w:r w:rsidRPr="00E90098">
            <w:rPr>
              <w:rFonts w:ascii="Open Sans" w:eastAsia="Calibri" w:hAnsi="Open Sans" w:cs="Open Sans"/>
              <w:i/>
              <w:iCs/>
              <w:sz w:val="18"/>
              <w:szCs w:val="18"/>
              <w:lang w:eastAsia="en-US"/>
            </w:rPr>
            <w:t xml:space="preserve">Савельева К.В., Кормилицын Ю.В. </w:t>
          </w:r>
          <w:r w:rsidRPr="00D108F9">
            <w:rPr>
              <w:rFonts w:ascii="Open Sans" w:eastAsia="Calibri" w:hAnsi="Open Sans" w:cs="Open Sans"/>
              <w:sz w:val="18"/>
              <w:szCs w:val="18"/>
              <w:lang w:eastAsia="en-US"/>
            </w:rPr>
            <w:t>Основные проблемы квалификации преступления, предусмотренного ст. 230.1 Уголовного кодекса Российской Федерации / Устойчивое развитие науки и образования. - 2019. - № 3. - С. 138-143.</w:t>
          </w:r>
        </w:p>
        <w:p w14:paraId="240D9759" w14:textId="124B1DDE" w:rsidR="00E90098" w:rsidRPr="00E90098" w:rsidRDefault="00E90098" w:rsidP="00C64090">
          <w:pPr>
            <w:tabs>
              <w:tab w:val="right" w:pos="10546"/>
            </w:tabs>
            <w:suppressAutoHyphens w:val="0"/>
            <w:jc w:val="both"/>
            <w:rPr>
              <w:rFonts w:ascii="Open Sans" w:eastAsia="Calibri" w:hAnsi="Open Sans" w:cs="Open Sans"/>
              <w:i/>
              <w:iCs/>
              <w:sz w:val="18"/>
              <w:szCs w:val="18"/>
              <w:lang w:eastAsia="en-US"/>
            </w:rPr>
          </w:pPr>
          <w:r w:rsidRPr="00E90098">
            <w:rPr>
              <w:rFonts w:ascii="Open Sans" w:eastAsia="Calibri" w:hAnsi="Open Sans" w:cs="Open Sans"/>
              <w:i/>
              <w:iCs/>
              <w:sz w:val="18"/>
              <w:szCs w:val="18"/>
              <w:lang w:eastAsia="en-US"/>
            </w:rPr>
            <w:t xml:space="preserve">Сафин А.Х., Балаев И.И. </w:t>
          </w:r>
          <w:r w:rsidRPr="00D108F9">
            <w:rPr>
              <w:rFonts w:ascii="Open Sans" w:eastAsia="Calibri" w:hAnsi="Open Sans" w:cs="Open Sans"/>
              <w:sz w:val="18"/>
              <w:szCs w:val="18"/>
              <w:lang w:eastAsia="en-US"/>
            </w:rPr>
            <w:t xml:space="preserve">Уголовная ответственность за склонение спортсмена к использованию субстанций и (или) методов, запрещенных для использования в спорте: проблемы и перспективы / Скиф. Вопросы студенческой </w:t>
          </w:r>
          <w:proofErr w:type="gramStart"/>
          <w:r w:rsidRPr="00D108F9">
            <w:rPr>
              <w:rFonts w:ascii="Open Sans" w:eastAsia="Calibri" w:hAnsi="Open Sans" w:cs="Open Sans"/>
              <w:sz w:val="18"/>
              <w:szCs w:val="18"/>
              <w:lang w:eastAsia="en-US"/>
            </w:rPr>
            <w:t>науки.-</w:t>
          </w:r>
          <w:proofErr w:type="gramEnd"/>
          <w:r w:rsidRPr="00D108F9">
            <w:rPr>
              <w:rFonts w:ascii="Open Sans" w:eastAsia="Calibri" w:hAnsi="Open Sans" w:cs="Open Sans"/>
              <w:sz w:val="18"/>
              <w:szCs w:val="18"/>
              <w:lang w:eastAsia="en-US"/>
            </w:rPr>
            <w:t xml:space="preserve">  2021. - № 9 (61). - С. 162-166.</w:t>
          </w:r>
        </w:p>
        <w:p w14:paraId="3873EAE1" w14:textId="66C583E5" w:rsidR="00E90098" w:rsidRPr="00D108F9" w:rsidRDefault="00E90098" w:rsidP="00C64090">
          <w:pPr>
            <w:tabs>
              <w:tab w:val="right" w:pos="10546"/>
            </w:tabs>
            <w:suppressAutoHyphens w:val="0"/>
            <w:jc w:val="both"/>
            <w:rPr>
              <w:rFonts w:ascii="Open Sans" w:eastAsia="Calibri" w:hAnsi="Open Sans" w:cs="Open Sans"/>
              <w:sz w:val="18"/>
              <w:szCs w:val="18"/>
              <w:lang w:eastAsia="en-US"/>
            </w:rPr>
          </w:pPr>
          <w:r w:rsidRPr="00E90098">
            <w:rPr>
              <w:rFonts w:ascii="Open Sans" w:eastAsia="Calibri" w:hAnsi="Open Sans" w:cs="Open Sans"/>
              <w:i/>
              <w:iCs/>
              <w:sz w:val="18"/>
              <w:szCs w:val="18"/>
              <w:lang w:eastAsia="en-US"/>
            </w:rPr>
            <w:t xml:space="preserve">Степанов И.В., Никишкин А.В., </w:t>
          </w:r>
          <w:proofErr w:type="spellStart"/>
          <w:r w:rsidRPr="00E90098">
            <w:rPr>
              <w:rFonts w:ascii="Open Sans" w:eastAsia="Calibri" w:hAnsi="Open Sans" w:cs="Open Sans"/>
              <w:i/>
              <w:iCs/>
              <w:sz w:val="18"/>
              <w:szCs w:val="18"/>
              <w:lang w:eastAsia="en-US"/>
            </w:rPr>
            <w:t>Вашкевич</w:t>
          </w:r>
          <w:proofErr w:type="spellEnd"/>
          <w:r w:rsidRPr="00E90098">
            <w:rPr>
              <w:rFonts w:ascii="Open Sans" w:eastAsia="Calibri" w:hAnsi="Open Sans" w:cs="Open Sans"/>
              <w:i/>
              <w:iCs/>
              <w:sz w:val="18"/>
              <w:szCs w:val="18"/>
              <w:lang w:eastAsia="en-US"/>
            </w:rPr>
            <w:t xml:space="preserve"> А.В. </w:t>
          </w:r>
          <w:r w:rsidRPr="00D108F9">
            <w:rPr>
              <w:rFonts w:ascii="Open Sans" w:eastAsia="Calibri" w:hAnsi="Open Sans" w:cs="Open Sans"/>
              <w:sz w:val="18"/>
              <w:szCs w:val="18"/>
              <w:lang w:eastAsia="en-US"/>
            </w:rPr>
            <w:t>Актуальные вопросы склонения спортсмена к использованию субстанций и (или) методов, запрещенных в спорте (ст. 230.1 УК РФ) / Юридическая наука: история и современность. - 2019. - № 5. - С. 120-124.</w:t>
          </w:r>
        </w:p>
        <w:p w14:paraId="52068065" w14:textId="4261D583" w:rsidR="00E90098" w:rsidRPr="00D108F9" w:rsidRDefault="00E90098" w:rsidP="00C64090">
          <w:pPr>
            <w:tabs>
              <w:tab w:val="right" w:pos="10546"/>
            </w:tabs>
            <w:suppressAutoHyphens w:val="0"/>
            <w:jc w:val="both"/>
            <w:rPr>
              <w:rFonts w:ascii="Open Sans" w:eastAsia="Calibri" w:hAnsi="Open Sans" w:cs="Open Sans"/>
              <w:sz w:val="18"/>
              <w:szCs w:val="18"/>
              <w:lang w:eastAsia="en-US"/>
            </w:rPr>
          </w:pPr>
          <w:r w:rsidRPr="00E90098">
            <w:rPr>
              <w:rFonts w:ascii="Open Sans" w:eastAsia="Calibri" w:hAnsi="Open Sans" w:cs="Open Sans"/>
              <w:i/>
              <w:iCs/>
              <w:sz w:val="18"/>
              <w:szCs w:val="18"/>
              <w:lang w:eastAsia="en-US"/>
            </w:rPr>
            <w:t xml:space="preserve">Сулейманова С.Т., Сомов Д.В. </w:t>
          </w:r>
          <w:r w:rsidRPr="00D108F9">
            <w:rPr>
              <w:rFonts w:ascii="Open Sans" w:eastAsia="Calibri" w:hAnsi="Open Sans" w:cs="Open Sans"/>
              <w:sz w:val="18"/>
              <w:szCs w:val="18"/>
              <w:lang w:eastAsia="en-US"/>
            </w:rPr>
            <w:t xml:space="preserve">Уголовная ответственность за склонение спортсмена к использованию субстанций и (или) методов, запрещенных для использования в спорте / Наука. Общество. Государство. - 2017. - Т. 5. № 3 (19). – С. 72-78. </w:t>
          </w:r>
        </w:p>
        <w:p w14:paraId="5E78878B" w14:textId="3E48DCF4" w:rsidR="00E90098" w:rsidRPr="00D108F9" w:rsidRDefault="00E90098" w:rsidP="00C64090">
          <w:pPr>
            <w:tabs>
              <w:tab w:val="right" w:pos="10546"/>
            </w:tabs>
            <w:suppressAutoHyphens w:val="0"/>
            <w:jc w:val="both"/>
            <w:rPr>
              <w:rFonts w:ascii="Open Sans" w:eastAsia="Calibri" w:hAnsi="Open Sans" w:cs="Open Sans"/>
              <w:sz w:val="18"/>
              <w:szCs w:val="18"/>
              <w:lang w:eastAsia="en-US"/>
            </w:rPr>
          </w:pPr>
          <w:proofErr w:type="spellStart"/>
          <w:r w:rsidRPr="00E90098">
            <w:rPr>
              <w:rFonts w:ascii="Open Sans" w:eastAsia="Calibri" w:hAnsi="Open Sans" w:cs="Open Sans"/>
              <w:i/>
              <w:iCs/>
              <w:sz w:val="18"/>
              <w:szCs w:val="18"/>
              <w:lang w:eastAsia="en-US"/>
            </w:rPr>
            <w:t>Титлова</w:t>
          </w:r>
          <w:proofErr w:type="spellEnd"/>
          <w:r w:rsidRPr="00E90098">
            <w:rPr>
              <w:rFonts w:ascii="Open Sans" w:eastAsia="Calibri" w:hAnsi="Open Sans" w:cs="Open Sans"/>
              <w:i/>
              <w:iCs/>
              <w:sz w:val="18"/>
              <w:szCs w:val="18"/>
              <w:lang w:eastAsia="en-US"/>
            </w:rPr>
            <w:t xml:space="preserve"> Д.В. </w:t>
          </w:r>
          <w:r w:rsidRPr="00D108F9">
            <w:rPr>
              <w:rFonts w:ascii="Open Sans" w:eastAsia="Calibri" w:hAnsi="Open Sans" w:cs="Open Sans"/>
              <w:sz w:val="18"/>
              <w:szCs w:val="18"/>
              <w:lang w:eastAsia="en-US"/>
            </w:rPr>
            <w:t>Сущность объекта уголовно-правовой охраны составов допинговых преступлений / Вестник Югорского государственного университета. - 2021. - № 2 (61). - С. 23-30.</w:t>
          </w:r>
        </w:p>
        <w:p w14:paraId="50F4CC11" w14:textId="0C5158BB" w:rsidR="00E90098" w:rsidRPr="00D108F9" w:rsidRDefault="00E90098" w:rsidP="00C64090">
          <w:pPr>
            <w:tabs>
              <w:tab w:val="right" w:pos="10546"/>
            </w:tabs>
            <w:suppressAutoHyphens w:val="0"/>
            <w:jc w:val="both"/>
            <w:rPr>
              <w:rFonts w:ascii="Open Sans" w:eastAsia="Calibri" w:hAnsi="Open Sans" w:cs="Open Sans"/>
              <w:sz w:val="18"/>
              <w:szCs w:val="18"/>
              <w:lang w:eastAsia="en-US"/>
            </w:rPr>
          </w:pPr>
          <w:proofErr w:type="spellStart"/>
          <w:r w:rsidRPr="00E90098">
            <w:rPr>
              <w:rFonts w:ascii="Open Sans" w:eastAsia="Calibri" w:hAnsi="Open Sans" w:cs="Open Sans"/>
              <w:i/>
              <w:iCs/>
              <w:sz w:val="18"/>
              <w:szCs w:val="18"/>
              <w:lang w:eastAsia="en-US"/>
            </w:rPr>
            <w:t>Хиневич</w:t>
          </w:r>
          <w:proofErr w:type="spellEnd"/>
          <w:r w:rsidRPr="00E90098">
            <w:rPr>
              <w:rFonts w:ascii="Open Sans" w:eastAsia="Calibri" w:hAnsi="Open Sans" w:cs="Open Sans"/>
              <w:i/>
              <w:iCs/>
              <w:sz w:val="18"/>
              <w:szCs w:val="18"/>
              <w:lang w:eastAsia="en-US"/>
            </w:rPr>
            <w:t xml:space="preserve"> К.И. </w:t>
          </w:r>
          <w:r w:rsidRPr="00D108F9">
            <w:rPr>
              <w:rFonts w:ascii="Open Sans" w:eastAsia="Calibri" w:hAnsi="Open Sans" w:cs="Open Sans"/>
              <w:sz w:val="18"/>
              <w:szCs w:val="18"/>
              <w:lang w:eastAsia="en-US"/>
            </w:rPr>
            <w:t>Проблемы предупреждения склонения спортсмена к использованию субстанций и (или) методов, запрещенных для использования в спорте (допинг) / Вестник Московского университета МВД России. – 2019. - №6. – С. 151-154.</w:t>
          </w:r>
        </w:p>
        <w:p w14:paraId="5127225A" w14:textId="27C5BA7A" w:rsidR="001D4963" w:rsidRPr="00D108F9" w:rsidRDefault="00E90098" w:rsidP="00C64090">
          <w:pPr>
            <w:tabs>
              <w:tab w:val="right" w:pos="10546"/>
            </w:tabs>
            <w:suppressAutoHyphens w:val="0"/>
            <w:jc w:val="both"/>
            <w:rPr>
              <w:rFonts w:ascii="Open Sans" w:eastAsia="Calibri" w:hAnsi="Open Sans" w:cs="Open Sans"/>
              <w:sz w:val="18"/>
              <w:szCs w:val="18"/>
              <w:lang w:eastAsia="en-US"/>
            </w:rPr>
          </w:pPr>
          <w:proofErr w:type="spellStart"/>
          <w:r w:rsidRPr="00E90098">
            <w:rPr>
              <w:rFonts w:ascii="Open Sans" w:eastAsia="Calibri" w:hAnsi="Open Sans" w:cs="Open Sans"/>
              <w:i/>
              <w:iCs/>
              <w:sz w:val="18"/>
              <w:szCs w:val="18"/>
              <w:lang w:eastAsia="en-US"/>
            </w:rPr>
            <w:t>Юртаев</w:t>
          </w:r>
          <w:proofErr w:type="spellEnd"/>
          <w:r w:rsidRPr="00E90098">
            <w:rPr>
              <w:rFonts w:ascii="Open Sans" w:eastAsia="Calibri" w:hAnsi="Open Sans" w:cs="Open Sans"/>
              <w:i/>
              <w:iCs/>
              <w:sz w:val="18"/>
              <w:szCs w:val="18"/>
              <w:lang w:eastAsia="en-US"/>
            </w:rPr>
            <w:t xml:space="preserve"> Д.В. </w:t>
          </w:r>
          <w:r w:rsidRPr="00D108F9">
            <w:rPr>
              <w:rFonts w:ascii="Open Sans" w:eastAsia="Calibri" w:hAnsi="Open Sans" w:cs="Open Sans"/>
              <w:sz w:val="18"/>
              <w:szCs w:val="18"/>
              <w:lang w:eastAsia="en-US"/>
            </w:rPr>
            <w:t>Уголовная ответственность за использование субстанций и (или) методов, запрещенных для использования в спорте / Юридический факт. - 2020. - № 115. - С. 14-16.</w:t>
          </w:r>
          <w:r w:rsidR="00F93CF2" w:rsidRPr="00D108F9">
            <w:rPr>
              <w:rFonts w:ascii="Open Sans" w:eastAsia="Calibri" w:hAnsi="Open Sans" w:cs="Open Sans"/>
              <w:sz w:val="18"/>
              <w:szCs w:val="18"/>
              <w:lang w:eastAsia="en-US"/>
            </w:rPr>
            <w:tab/>
          </w:r>
        </w:p>
        <w:p w14:paraId="5127225B" w14:textId="77777777" w:rsidR="00DD7BB1" w:rsidRPr="00E90098" w:rsidRDefault="00DD7BB1" w:rsidP="00DD7BB1">
          <w:pPr>
            <w:suppressAutoHyphens w:val="0"/>
            <w:jc w:val="both"/>
            <w:rPr>
              <w:rFonts w:ascii="Open Sans" w:eastAsia="Calibri" w:hAnsi="Open Sans" w:cs="Open Sans"/>
              <w:sz w:val="18"/>
              <w:szCs w:val="18"/>
              <w:lang w:eastAsia="en-US"/>
            </w:rPr>
          </w:pPr>
        </w:p>
        <w:p w14:paraId="5127225C" w14:textId="77777777" w:rsidR="00DD7BB1" w:rsidRPr="00901CF8" w:rsidRDefault="00DD7BB1" w:rsidP="00DD7BB1">
          <w:pPr>
            <w:suppressAutoHyphens w:val="0"/>
            <w:jc w:val="both"/>
            <w:rPr>
              <w:rFonts w:ascii="Open Sans" w:eastAsia="Calibri" w:hAnsi="Open Sans" w:cs="Open Sans"/>
              <w:b/>
              <w:lang w:val="en-US" w:eastAsia="en-US"/>
            </w:rPr>
          </w:pPr>
          <w:r w:rsidRPr="00901CF8">
            <w:rPr>
              <w:rFonts w:ascii="Open Sans" w:eastAsia="Calibri" w:hAnsi="Open Sans" w:cs="Open Sans"/>
              <w:b/>
              <w:lang w:val="en-US" w:eastAsia="en-US"/>
            </w:rPr>
            <w:t>References</w:t>
          </w:r>
        </w:p>
        <w:p w14:paraId="5127225D" w14:textId="77777777" w:rsidR="00DD7BB1" w:rsidRPr="00901CF8" w:rsidRDefault="00DD7BB1" w:rsidP="00DD7BB1">
          <w:pPr>
            <w:suppressAutoHyphens w:val="0"/>
            <w:jc w:val="both"/>
            <w:rPr>
              <w:rFonts w:ascii="Open Sans" w:eastAsia="Calibri" w:hAnsi="Open Sans" w:cs="Open Sans"/>
              <w:sz w:val="18"/>
              <w:szCs w:val="18"/>
              <w:lang w:val="en-US" w:eastAsia="en-US"/>
            </w:rPr>
          </w:pPr>
        </w:p>
        <w:p w14:paraId="6693CB32" w14:textId="77777777" w:rsidR="004B084E" w:rsidRPr="00E90098" w:rsidRDefault="004B084E" w:rsidP="00C64090">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proofErr w:type="spellStart"/>
          <w:r w:rsidRPr="00E90098">
            <w:rPr>
              <w:rFonts w:ascii="Open Sans" w:eastAsia="Calibri" w:hAnsi="Open Sans" w:cs="Open Sans"/>
              <w:color w:val="auto"/>
              <w:sz w:val="18"/>
              <w:szCs w:val="18"/>
              <w:lang w:val="en-US"/>
            </w:rPr>
            <w:t>Binaliev</w:t>
          </w:r>
          <w:proofErr w:type="spellEnd"/>
          <w:r w:rsidRPr="009F3DC3">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A.T., </w:t>
          </w:r>
          <w:proofErr w:type="spellStart"/>
          <w:r w:rsidRPr="00E90098">
            <w:rPr>
              <w:rFonts w:ascii="Open Sans" w:eastAsia="Calibri" w:hAnsi="Open Sans" w:cs="Open Sans"/>
              <w:color w:val="auto"/>
              <w:sz w:val="18"/>
              <w:szCs w:val="18"/>
              <w:lang w:val="en-US"/>
            </w:rPr>
            <w:t>Tashchiyan</w:t>
          </w:r>
          <w:proofErr w:type="spellEnd"/>
          <w:r w:rsidRPr="009F3DC3">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A.A. </w:t>
          </w:r>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2020</w:t>
          </w:r>
          <w:r>
            <w:rPr>
              <w:rFonts w:ascii="Open Sans" w:eastAsia="Calibri" w:hAnsi="Open Sans" w:cs="Open Sans"/>
              <w:color w:val="auto"/>
              <w:sz w:val="18"/>
              <w:szCs w:val="18"/>
              <w:lang w:val="en-US"/>
            </w:rPr>
            <w:t xml:space="preserve">). </w:t>
          </w:r>
          <w:r w:rsidRPr="00E90098">
            <w:rPr>
              <w:rFonts w:ascii="Open Sans" w:eastAsia="Calibri" w:hAnsi="Open Sans" w:cs="Open Sans"/>
              <w:color w:val="auto"/>
              <w:sz w:val="18"/>
              <w:szCs w:val="18"/>
              <w:lang w:val="en-US"/>
            </w:rPr>
            <w:t>Issues of criminal prosecution for the organization, distribution and use of substances and (or) methods prohibited for use in sports</w:t>
          </w:r>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w:t>
          </w:r>
          <w:proofErr w:type="spellStart"/>
          <w:r w:rsidRPr="00E90098">
            <w:rPr>
              <w:rFonts w:ascii="Open Sans" w:eastAsia="Calibri" w:hAnsi="Open Sans" w:cs="Open Sans"/>
              <w:color w:val="auto"/>
              <w:sz w:val="18"/>
              <w:szCs w:val="18"/>
              <w:lang w:val="en-US"/>
            </w:rPr>
            <w:t>Yurist-Pravoved</w:t>
          </w:r>
          <w:proofErr w:type="spellEnd"/>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2 (93)</w:t>
          </w:r>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84-</w:t>
          </w:r>
          <w:proofErr w:type="gramStart"/>
          <w:r w:rsidRPr="00E90098">
            <w:rPr>
              <w:rFonts w:ascii="Open Sans" w:eastAsia="Calibri" w:hAnsi="Open Sans" w:cs="Open Sans"/>
              <w:color w:val="auto"/>
              <w:sz w:val="18"/>
              <w:szCs w:val="18"/>
              <w:lang w:val="en-US"/>
            </w:rPr>
            <w:t>88  (</w:t>
          </w:r>
          <w:proofErr w:type="gramEnd"/>
          <w:r>
            <w:rPr>
              <w:rFonts w:ascii="Open Sans" w:eastAsia="Calibri" w:hAnsi="Open Sans" w:cs="Open Sans"/>
              <w:color w:val="auto"/>
              <w:sz w:val="18"/>
              <w:szCs w:val="18"/>
              <w:lang w:val="en-US"/>
            </w:rPr>
            <w:t>i</w:t>
          </w:r>
          <w:r w:rsidRPr="00E90098">
            <w:rPr>
              <w:rFonts w:ascii="Open Sans" w:eastAsia="Calibri" w:hAnsi="Open Sans" w:cs="Open Sans"/>
              <w:color w:val="auto"/>
              <w:sz w:val="18"/>
              <w:szCs w:val="18"/>
              <w:lang w:val="en-US"/>
            </w:rPr>
            <w:t>n Russian)</w:t>
          </w:r>
          <w:r>
            <w:rPr>
              <w:rFonts w:ascii="Open Sans" w:eastAsia="Calibri" w:hAnsi="Open Sans" w:cs="Open Sans"/>
              <w:color w:val="auto"/>
              <w:sz w:val="18"/>
              <w:szCs w:val="18"/>
              <w:lang w:val="en-US"/>
            </w:rPr>
            <w:t>.</w:t>
          </w:r>
        </w:p>
        <w:p w14:paraId="4EE72D7B" w14:textId="77777777" w:rsidR="004B084E" w:rsidRPr="00E90098" w:rsidRDefault="004B084E" w:rsidP="00C64090">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proofErr w:type="spellStart"/>
          <w:r w:rsidRPr="00E90098">
            <w:rPr>
              <w:rFonts w:ascii="Open Sans" w:eastAsia="Calibri" w:hAnsi="Open Sans" w:cs="Open Sans"/>
              <w:color w:val="auto"/>
              <w:sz w:val="18"/>
              <w:szCs w:val="18"/>
              <w:lang w:val="en-US"/>
            </w:rPr>
            <w:t>Evseev</w:t>
          </w:r>
          <w:proofErr w:type="spellEnd"/>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S.P. </w:t>
          </w:r>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2016</w:t>
          </w:r>
          <w:r>
            <w:rPr>
              <w:rFonts w:ascii="Open Sans" w:eastAsia="Calibri" w:hAnsi="Open Sans" w:cs="Open Sans"/>
              <w:color w:val="auto"/>
              <w:sz w:val="18"/>
              <w:szCs w:val="18"/>
              <w:lang w:val="en-US"/>
            </w:rPr>
            <w:t>).</w:t>
          </w:r>
          <w:r>
            <w:rPr>
              <w:rFonts w:ascii="Open Sans" w:eastAsia="Calibri" w:hAnsi="Open Sans" w:cs="Open Sans"/>
              <w:color w:val="auto"/>
              <w:sz w:val="18"/>
              <w:szCs w:val="18"/>
              <w:lang w:val="en-US"/>
            </w:rPr>
            <w:t xml:space="preserve"> </w:t>
          </w:r>
          <w:r w:rsidRPr="00E90098">
            <w:rPr>
              <w:rFonts w:ascii="Open Sans" w:eastAsia="Calibri" w:hAnsi="Open Sans" w:cs="Open Sans"/>
              <w:color w:val="auto"/>
              <w:sz w:val="18"/>
              <w:szCs w:val="18"/>
              <w:lang w:val="en-US"/>
            </w:rPr>
            <w:t>Critical analysis of the basic concepts of the World Anti-Doping Code, compliance with the entire methodology of the fight against doping</w:t>
          </w:r>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Cultural production and health</w:t>
          </w:r>
          <w:r>
            <w:rPr>
              <w:rFonts w:ascii="Open Sans" w:eastAsia="Calibri" w:hAnsi="Open Sans" w:cs="Open Sans"/>
              <w:color w:val="auto"/>
              <w:sz w:val="18"/>
              <w:szCs w:val="18"/>
              <w:lang w:val="en-US"/>
            </w:rPr>
            <w:t xml:space="preserve">, </w:t>
          </w:r>
          <w:r w:rsidRPr="00E90098">
            <w:rPr>
              <w:rFonts w:ascii="Open Sans" w:eastAsia="Calibri" w:hAnsi="Open Sans" w:cs="Open Sans"/>
              <w:color w:val="auto"/>
              <w:sz w:val="18"/>
              <w:szCs w:val="18"/>
              <w:lang w:val="en-US"/>
            </w:rPr>
            <w:t>5 (60)</w:t>
          </w:r>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3-12 (</w:t>
          </w:r>
          <w:r>
            <w:rPr>
              <w:rFonts w:ascii="Open Sans" w:eastAsia="Calibri" w:hAnsi="Open Sans" w:cs="Open Sans"/>
              <w:color w:val="auto"/>
              <w:sz w:val="18"/>
              <w:szCs w:val="18"/>
              <w:lang w:val="en-US"/>
            </w:rPr>
            <w:t>i</w:t>
          </w:r>
          <w:r w:rsidRPr="00E90098">
            <w:rPr>
              <w:rFonts w:ascii="Open Sans" w:eastAsia="Calibri" w:hAnsi="Open Sans" w:cs="Open Sans"/>
              <w:color w:val="auto"/>
              <w:sz w:val="18"/>
              <w:szCs w:val="18"/>
              <w:lang w:val="en-US"/>
            </w:rPr>
            <w:t>n</w:t>
          </w:r>
          <w:r w:rsidRPr="00E90098">
            <w:rPr>
              <w:rFonts w:ascii="Open Sans" w:eastAsia="Calibri" w:hAnsi="Open Sans" w:cs="Open Sans"/>
              <w:color w:val="auto"/>
              <w:sz w:val="18"/>
              <w:szCs w:val="18"/>
              <w:lang w:val="en-US"/>
            </w:rPr>
            <w:t xml:space="preserve"> Russian)</w:t>
          </w:r>
          <w:r>
            <w:rPr>
              <w:rFonts w:ascii="Open Sans" w:eastAsia="Calibri" w:hAnsi="Open Sans" w:cs="Open Sans"/>
              <w:color w:val="auto"/>
              <w:sz w:val="18"/>
              <w:szCs w:val="18"/>
              <w:lang w:val="en-US"/>
            </w:rPr>
            <w:t>.</w:t>
          </w:r>
        </w:p>
        <w:p w14:paraId="15C8AC3E" w14:textId="77777777" w:rsidR="004B084E" w:rsidRPr="00E90098" w:rsidRDefault="004B084E" w:rsidP="00C64090">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r w:rsidRPr="00E90098">
            <w:rPr>
              <w:rFonts w:ascii="Open Sans" w:eastAsia="Calibri" w:hAnsi="Open Sans" w:cs="Open Sans"/>
              <w:color w:val="auto"/>
              <w:sz w:val="18"/>
              <w:szCs w:val="18"/>
              <w:lang w:val="en-US"/>
            </w:rPr>
            <w:t>Ivanova</w:t>
          </w:r>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E.V., </w:t>
          </w:r>
          <w:proofErr w:type="spellStart"/>
          <w:r w:rsidRPr="00E90098">
            <w:rPr>
              <w:rFonts w:ascii="Open Sans" w:eastAsia="Calibri" w:hAnsi="Open Sans" w:cs="Open Sans"/>
              <w:color w:val="auto"/>
              <w:sz w:val="18"/>
              <w:szCs w:val="18"/>
              <w:lang w:val="en-US"/>
            </w:rPr>
            <w:t>Sokolova</w:t>
          </w:r>
          <w:proofErr w:type="spellEnd"/>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T.P. </w:t>
          </w:r>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2016</w:t>
          </w:r>
          <w:r>
            <w:rPr>
              <w:rFonts w:ascii="Open Sans" w:eastAsia="Calibri" w:hAnsi="Open Sans" w:cs="Open Sans"/>
              <w:color w:val="auto"/>
              <w:sz w:val="18"/>
              <w:szCs w:val="18"/>
              <w:lang w:val="en-US"/>
            </w:rPr>
            <w:t>).</w:t>
          </w:r>
          <w:r>
            <w:rPr>
              <w:rFonts w:ascii="Open Sans" w:eastAsia="Calibri" w:hAnsi="Open Sans" w:cs="Open Sans"/>
              <w:color w:val="auto"/>
              <w:sz w:val="18"/>
              <w:szCs w:val="18"/>
              <w:lang w:val="en-US"/>
            </w:rPr>
            <w:t xml:space="preserve"> </w:t>
          </w:r>
          <w:r w:rsidRPr="00E90098">
            <w:rPr>
              <w:rFonts w:ascii="Open Sans" w:eastAsia="Calibri" w:hAnsi="Open Sans" w:cs="Open Sans"/>
              <w:color w:val="auto"/>
              <w:sz w:val="18"/>
              <w:szCs w:val="18"/>
              <w:lang w:val="en-US"/>
            </w:rPr>
            <w:t>Drugs and doping: concepts and regulation</w:t>
          </w:r>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Scientific Bulletin of the Belgorod State University. Series: Philosophy. Sociology. Right</w:t>
          </w:r>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24 (245)</w:t>
          </w:r>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98-104 (</w:t>
          </w:r>
          <w:r>
            <w:rPr>
              <w:rFonts w:ascii="Open Sans" w:eastAsia="Calibri" w:hAnsi="Open Sans" w:cs="Open Sans"/>
              <w:color w:val="auto"/>
              <w:sz w:val="18"/>
              <w:szCs w:val="18"/>
              <w:lang w:val="en-US"/>
            </w:rPr>
            <w:t>i</w:t>
          </w:r>
          <w:r w:rsidRPr="00E90098">
            <w:rPr>
              <w:rFonts w:ascii="Open Sans" w:eastAsia="Calibri" w:hAnsi="Open Sans" w:cs="Open Sans"/>
              <w:color w:val="auto"/>
              <w:sz w:val="18"/>
              <w:szCs w:val="18"/>
              <w:lang w:val="en-US"/>
            </w:rPr>
            <w:t>n</w:t>
          </w:r>
          <w:r w:rsidRPr="00E90098">
            <w:rPr>
              <w:rFonts w:ascii="Open Sans" w:eastAsia="Calibri" w:hAnsi="Open Sans" w:cs="Open Sans"/>
              <w:color w:val="auto"/>
              <w:sz w:val="18"/>
              <w:szCs w:val="18"/>
              <w:lang w:val="en-US"/>
            </w:rPr>
            <w:t xml:space="preserve"> Russian)</w:t>
          </w:r>
          <w:r>
            <w:rPr>
              <w:rFonts w:ascii="Open Sans" w:eastAsia="Calibri" w:hAnsi="Open Sans" w:cs="Open Sans"/>
              <w:color w:val="auto"/>
              <w:sz w:val="18"/>
              <w:szCs w:val="18"/>
              <w:lang w:val="en-US"/>
            </w:rPr>
            <w:t>.</w:t>
          </w:r>
        </w:p>
        <w:p w14:paraId="4E8470DB" w14:textId="77777777" w:rsidR="004B084E" w:rsidRPr="00E90098" w:rsidRDefault="004B084E" w:rsidP="00C64090">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proofErr w:type="spellStart"/>
          <w:r w:rsidRPr="00E90098">
            <w:rPr>
              <w:rFonts w:ascii="Open Sans" w:eastAsia="Calibri" w:hAnsi="Open Sans" w:cs="Open Sans"/>
              <w:color w:val="auto"/>
              <w:sz w:val="18"/>
              <w:szCs w:val="18"/>
              <w:lang w:val="en-US"/>
            </w:rPr>
            <w:t>Khinevich</w:t>
          </w:r>
          <w:proofErr w:type="spellEnd"/>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K.I. </w:t>
          </w:r>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2019</w:t>
          </w:r>
          <w:r>
            <w:rPr>
              <w:rFonts w:ascii="Open Sans" w:eastAsia="Calibri" w:hAnsi="Open Sans" w:cs="Open Sans"/>
              <w:color w:val="auto"/>
              <w:sz w:val="18"/>
              <w:szCs w:val="18"/>
              <w:lang w:val="en-US"/>
            </w:rPr>
            <w:t>).</w:t>
          </w:r>
          <w:r>
            <w:rPr>
              <w:rFonts w:ascii="Open Sans" w:eastAsia="Calibri" w:hAnsi="Open Sans" w:cs="Open Sans"/>
              <w:color w:val="auto"/>
              <w:sz w:val="18"/>
              <w:szCs w:val="18"/>
              <w:lang w:val="en-US"/>
            </w:rPr>
            <w:t xml:space="preserve"> </w:t>
          </w:r>
          <w:r w:rsidRPr="00E90098">
            <w:rPr>
              <w:rFonts w:ascii="Open Sans" w:eastAsia="Calibri" w:hAnsi="Open Sans" w:cs="Open Sans"/>
              <w:color w:val="auto"/>
              <w:sz w:val="18"/>
              <w:szCs w:val="18"/>
              <w:lang w:val="en-US"/>
            </w:rPr>
            <w:t>Problems of eliminating the athlete's inclination to random substances and (or) methods prohibited for use in sports (doping)</w:t>
          </w:r>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Bulletin of the Moscow University of the Ministry of Internal Affairs of Russia</w:t>
          </w:r>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6</w:t>
          </w:r>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151-154 (</w:t>
          </w:r>
          <w:r>
            <w:rPr>
              <w:rFonts w:ascii="Open Sans" w:eastAsia="Calibri" w:hAnsi="Open Sans" w:cs="Open Sans"/>
              <w:color w:val="auto"/>
              <w:sz w:val="18"/>
              <w:szCs w:val="18"/>
              <w:lang w:val="en-US"/>
            </w:rPr>
            <w:t>i</w:t>
          </w:r>
          <w:r w:rsidRPr="00E90098">
            <w:rPr>
              <w:rFonts w:ascii="Open Sans" w:eastAsia="Calibri" w:hAnsi="Open Sans" w:cs="Open Sans"/>
              <w:color w:val="auto"/>
              <w:sz w:val="18"/>
              <w:szCs w:val="18"/>
              <w:lang w:val="en-US"/>
            </w:rPr>
            <w:t>n</w:t>
          </w:r>
          <w:r w:rsidRPr="00E90098">
            <w:rPr>
              <w:rFonts w:ascii="Open Sans" w:eastAsia="Calibri" w:hAnsi="Open Sans" w:cs="Open Sans"/>
              <w:color w:val="auto"/>
              <w:sz w:val="18"/>
              <w:szCs w:val="18"/>
              <w:lang w:val="en-US"/>
            </w:rPr>
            <w:t xml:space="preserve"> Russian)</w:t>
          </w:r>
          <w:r>
            <w:rPr>
              <w:rFonts w:ascii="Open Sans" w:eastAsia="Calibri" w:hAnsi="Open Sans" w:cs="Open Sans"/>
              <w:color w:val="auto"/>
              <w:sz w:val="18"/>
              <w:szCs w:val="18"/>
              <w:lang w:val="en-US"/>
            </w:rPr>
            <w:t>.</w:t>
          </w:r>
        </w:p>
        <w:p w14:paraId="49EA7373" w14:textId="77777777" w:rsidR="004B084E" w:rsidRPr="00E90098" w:rsidRDefault="004B084E" w:rsidP="00C64090">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r w:rsidRPr="00E90098">
            <w:rPr>
              <w:rFonts w:ascii="Open Sans" w:eastAsia="Calibri" w:hAnsi="Open Sans" w:cs="Open Sans"/>
              <w:color w:val="auto"/>
              <w:sz w:val="18"/>
              <w:szCs w:val="18"/>
              <w:lang w:val="en-US"/>
            </w:rPr>
            <w:t>Kovalenko</w:t>
          </w:r>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w:t>
          </w:r>
          <w:proofErr w:type="spellStart"/>
          <w:r w:rsidRPr="00E90098">
            <w:rPr>
              <w:rFonts w:ascii="Open Sans" w:eastAsia="Calibri" w:hAnsi="Open Sans" w:cs="Open Sans"/>
              <w:color w:val="auto"/>
              <w:sz w:val="18"/>
              <w:szCs w:val="18"/>
              <w:lang w:val="en-US"/>
            </w:rPr>
            <w:t>E.Yu</w:t>
          </w:r>
          <w:proofErr w:type="spellEnd"/>
          <w:r w:rsidRPr="00E90098">
            <w:rPr>
              <w:rFonts w:ascii="Open Sans" w:eastAsia="Calibri" w:hAnsi="Open Sans" w:cs="Open Sans"/>
              <w:color w:val="auto"/>
              <w:sz w:val="18"/>
              <w:szCs w:val="18"/>
              <w:lang w:val="en-US"/>
            </w:rPr>
            <w:t xml:space="preserve">., </w:t>
          </w:r>
          <w:proofErr w:type="spellStart"/>
          <w:r w:rsidRPr="00E90098">
            <w:rPr>
              <w:rFonts w:ascii="Open Sans" w:eastAsia="Calibri" w:hAnsi="Open Sans" w:cs="Open Sans"/>
              <w:color w:val="auto"/>
              <w:sz w:val="18"/>
              <w:szCs w:val="18"/>
              <w:lang w:val="en-US"/>
            </w:rPr>
            <w:t>Tydykova</w:t>
          </w:r>
          <w:proofErr w:type="spellEnd"/>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N.V., </w:t>
          </w:r>
          <w:proofErr w:type="spellStart"/>
          <w:r w:rsidRPr="00E90098">
            <w:rPr>
              <w:rFonts w:ascii="Open Sans" w:eastAsia="Calibri" w:hAnsi="Open Sans" w:cs="Open Sans"/>
              <w:color w:val="auto"/>
              <w:sz w:val="18"/>
              <w:szCs w:val="18"/>
              <w:lang w:val="en-US"/>
            </w:rPr>
            <w:t>Shavandina</w:t>
          </w:r>
          <w:proofErr w:type="spellEnd"/>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O.A. </w:t>
          </w:r>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2021</w:t>
          </w:r>
          <w:r>
            <w:rPr>
              <w:rFonts w:ascii="Open Sans" w:eastAsia="Calibri" w:hAnsi="Open Sans" w:cs="Open Sans"/>
              <w:color w:val="auto"/>
              <w:sz w:val="18"/>
              <w:szCs w:val="18"/>
              <w:lang w:val="en-US"/>
            </w:rPr>
            <w:t>).</w:t>
          </w:r>
          <w:r>
            <w:rPr>
              <w:rFonts w:ascii="Open Sans" w:eastAsia="Calibri" w:hAnsi="Open Sans" w:cs="Open Sans"/>
              <w:color w:val="auto"/>
              <w:sz w:val="18"/>
              <w:szCs w:val="18"/>
              <w:lang w:val="en-US"/>
            </w:rPr>
            <w:t xml:space="preserve"> </w:t>
          </w:r>
          <w:r w:rsidRPr="00E90098">
            <w:rPr>
              <w:rFonts w:ascii="Open Sans" w:eastAsia="Calibri" w:hAnsi="Open Sans" w:cs="Open Sans"/>
              <w:color w:val="auto"/>
              <w:sz w:val="18"/>
              <w:szCs w:val="18"/>
              <w:lang w:val="en-US"/>
            </w:rPr>
            <w:t>Sports law in the system of Russian rights</w:t>
          </w:r>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Bulletin of the Kemerovo State University. Series: Humanities and social sciences</w:t>
          </w:r>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2 (18)</w:t>
          </w:r>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174-181 (</w:t>
          </w:r>
          <w:r>
            <w:rPr>
              <w:rFonts w:ascii="Open Sans" w:eastAsia="Calibri" w:hAnsi="Open Sans" w:cs="Open Sans"/>
              <w:color w:val="auto"/>
              <w:sz w:val="18"/>
              <w:szCs w:val="18"/>
              <w:lang w:val="en-US"/>
            </w:rPr>
            <w:t>i</w:t>
          </w:r>
          <w:r w:rsidRPr="00E90098">
            <w:rPr>
              <w:rFonts w:ascii="Open Sans" w:eastAsia="Calibri" w:hAnsi="Open Sans" w:cs="Open Sans"/>
              <w:color w:val="auto"/>
              <w:sz w:val="18"/>
              <w:szCs w:val="18"/>
              <w:lang w:val="en-US"/>
            </w:rPr>
            <w:t>n</w:t>
          </w:r>
          <w:r w:rsidRPr="00E90098">
            <w:rPr>
              <w:rFonts w:ascii="Open Sans" w:eastAsia="Calibri" w:hAnsi="Open Sans" w:cs="Open Sans"/>
              <w:color w:val="auto"/>
              <w:sz w:val="18"/>
              <w:szCs w:val="18"/>
              <w:lang w:val="en-US"/>
            </w:rPr>
            <w:t xml:space="preserve"> Russian)</w:t>
          </w:r>
          <w:r>
            <w:rPr>
              <w:rFonts w:ascii="Open Sans" w:eastAsia="Calibri" w:hAnsi="Open Sans" w:cs="Open Sans"/>
              <w:color w:val="auto"/>
              <w:sz w:val="18"/>
              <w:szCs w:val="18"/>
              <w:lang w:val="en-US"/>
            </w:rPr>
            <w:t>.</w:t>
          </w:r>
        </w:p>
        <w:p w14:paraId="425BE037" w14:textId="77777777" w:rsidR="004B084E" w:rsidRPr="00E90098" w:rsidRDefault="004B084E" w:rsidP="00C64090">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proofErr w:type="spellStart"/>
          <w:r w:rsidRPr="00E90098">
            <w:rPr>
              <w:rFonts w:ascii="Open Sans" w:eastAsia="Calibri" w:hAnsi="Open Sans" w:cs="Open Sans"/>
              <w:color w:val="auto"/>
              <w:sz w:val="18"/>
              <w:szCs w:val="18"/>
              <w:lang w:val="en-US"/>
            </w:rPr>
            <w:t>Kuharuk</w:t>
          </w:r>
          <w:proofErr w:type="spellEnd"/>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V.V. </w:t>
          </w:r>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2018</w:t>
          </w:r>
          <w:r>
            <w:rPr>
              <w:rFonts w:ascii="Open Sans" w:eastAsia="Calibri" w:hAnsi="Open Sans" w:cs="Open Sans"/>
              <w:color w:val="auto"/>
              <w:sz w:val="18"/>
              <w:szCs w:val="18"/>
              <w:lang w:val="en-US"/>
            </w:rPr>
            <w:t>).</w:t>
          </w:r>
          <w:r>
            <w:rPr>
              <w:rFonts w:ascii="Open Sans" w:eastAsia="Calibri" w:hAnsi="Open Sans" w:cs="Open Sans"/>
              <w:color w:val="auto"/>
              <w:sz w:val="18"/>
              <w:szCs w:val="18"/>
              <w:lang w:val="en-US"/>
            </w:rPr>
            <w:t xml:space="preserve"> </w:t>
          </w:r>
          <w:r w:rsidRPr="00E90098">
            <w:rPr>
              <w:rFonts w:ascii="Open Sans" w:eastAsia="Calibri" w:hAnsi="Open Sans" w:cs="Open Sans"/>
              <w:color w:val="auto"/>
              <w:sz w:val="18"/>
              <w:szCs w:val="18"/>
              <w:lang w:val="en-US"/>
            </w:rPr>
            <w:t>Substances and (or) methods prohibited for use in sports, in criminal law</w:t>
          </w:r>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Law and Politics</w:t>
          </w:r>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5</w:t>
          </w:r>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42-51 (</w:t>
          </w:r>
          <w:r>
            <w:rPr>
              <w:rFonts w:ascii="Open Sans" w:eastAsia="Calibri" w:hAnsi="Open Sans" w:cs="Open Sans"/>
              <w:color w:val="auto"/>
              <w:sz w:val="18"/>
              <w:szCs w:val="18"/>
              <w:lang w:val="en-US"/>
            </w:rPr>
            <w:t>i</w:t>
          </w:r>
          <w:r w:rsidRPr="00E90098">
            <w:rPr>
              <w:rFonts w:ascii="Open Sans" w:eastAsia="Calibri" w:hAnsi="Open Sans" w:cs="Open Sans"/>
              <w:color w:val="auto"/>
              <w:sz w:val="18"/>
              <w:szCs w:val="18"/>
              <w:lang w:val="en-US"/>
            </w:rPr>
            <w:t>n</w:t>
          </w:r>
          <w:r w:rsidRPr="00E90098">
            <w:rPr>
              <w:rFonts w:ascii="Open Sans" w:eastAsia="Calibri" w:hAnsi="Open Sans" w:cs="Open Sans"/>
              <w:color w:val="auto"/>
              <w:sz w:val="18"/>
              <w:szCs w:val="18"/>
              <w:lang w:val="en-US"/>
            </w:rPr>
            <w:t xml:space="preserve"> Russian)</w:t>
          </w:r>
          <w:r>
            <w:rPr>
              <w:rFonts w:ascii="Open Sans" w:eastAsia="Calibri" w:hAnsi="Open Sans" w:cs="Open Sans"/>
              <w:color w:val="auto"/>
              <w:sz w:val="18"/>
              <w:szCs w:val="18"/>
              <w:lang w:val="en-US"/>
            </w:rPr>
            <w:t>.</w:t>
          </w:r>
        </w:p>
        <w:p w14:paraId="59B564DD" w14:textId="77777777" w:rsidR="004B084E" w:rsidRPr="00E90098" w:rsidRDefault="004B084E" w:rsidP="00C64090">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proofErr w:type="spellStart"/>
          <w:r w:rsidRPr="00E90098">
            <w:rPr>
              <w:rFonts w:ascii="Open Sans" w:eastAsia="Calibri" w:hAnsi="Open Sans" w:cs="Open Sans"/>
              <w:color w:val="auto"/>
              <w:sz w:val="18"/>
              <w:szCs w:val="18"/>
              <w:lang w:val="en-US"/>
            </w:rPr>
            <w:t>Litovchenko</w:t>
          </w:r>
          <w:proofErr w:type="spellEnd"/>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V.V. </w:t>
          </w:r>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2020</w:t>
          </w:r>
          <w:r>
            <w:rPr>
              <w:rFonts w:ascii="Open Sans" w:eastAsia="Calibri" w:hAnsi="Open Sans" w:cs="Open Sans"/>
              <w:color w:val="auto"/>
              <w:sz w:val="18"/>
              <w:szCs w:val="18"/>
              <w:lang w:val="en-US"/>
            </w:rPr>
            <w:t>).</w:t>
          </w:r>
          <w:r>
            <w:rPr>
              <w:rFonts w:ascii="Open Sans" w:eastAsia="Calibri" w:hAnsi="Open Sans" w:cs="Open Sans"/>
              <w:color w:val="auto"/>
              <w:sz w:val="18"/>
              <w:szCs w:val="18"/>
              <w:lang w:val="en-US"/>
            </w:rPr>
            <w:t xml:space="preserve"> </w:t>
          </w:r>
          <w:r w:rsidRPr="00E90098">
            <w:rPr>
              <w:rFonts w:ascii="Open Sans" w:eastAsia="Calibri" w:hAnsi="Open Sans" w:cs="Open Sans"/>
              <w:color w:val="auto"/>
              <w:sz w:val="18"/>
              <w:szCs w:val="18"/>
              <w:lang w:val="en-US"/>
            </w:rPr>
            <w:t>To the question of legal cases for doping incidents</w:t>
          </w:r>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Law and State: Theory and Practice</w:t>
          </w:r>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12 (192)</w:t>
          </w:r>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199-201 (</w:t>
          </w:r>
          <w:r>
            <w:rPr>
              <w:rFonts w:ascii="Open Sans" w:eastAsia="Calibri" w:hAnsi="Open Sans" w:cs="Open Sans"/>
              <w:color w:val="auto"/>
              <w:sz w:val="18"/>
              <w:szCs w:val="18"/>
              <w:lang w:val="en-US"/>
            </w:rPr>
            <w:t>i</w:t>
          </w:r>
          <w:r w:rsidRPr="00E90098">
            <w:rPr>
              <w:rFonts w:ascii="Open Sans" w:eastAsia="Calibri" w:hAnsi="Open Sans" w:cs="Open Sans"/>
              <w:color w:val="auto"/>
              <w:sz w:val="18"/>
              <w:szCs w:val="18"/>
              <w:lang w:val="en-US"/>
            </w:rPr>
            <w:t>n</w:t>
          </w:r>
          <w:r w:rsidRPr="00E90098">
            <w:rPr>
              <w:rFonts w:ascii="Open Sans" w:eastAsia="Calibri" w:hAnsi="Open Sans" w:cs="Open Sans"/>
              <w:color w:val="auto"/>
              <w:sz w:val="18"/>
              <w:szCs w:val="18"/>
              <w:lang w:val="en-US"/>
            </w:rPr>
            <w:t xml:space="preserve"> Russian)</w:t>
          </w:r>
          <w:r>
            <w:rPr>
              <w:rFonts w:ascii="Open Sans" w:eastAsia="Calibri" w:hAnsi="Open Sans" w:cs="Open Sans"/>
              <w:color w:val="auto"/>
              <w:sz w:val="18"/>
              <w:szCs w:val="18"/>
              <w:lang w:val="en-US"/>
            </w:rPr>
            <w:t>.</w:t>
          </w:r>
        </w:p>
        <w:p w14:paraId="1EEB45AF" w14:textId="77777777" w:rsidR="004B084E" w:rsidRPr="00E90098" w:rsidRDefault="004B084E" w:rsidP="00C64090">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proofErr w:type="spellStart"/>
          <w:r w:rsidRPr="00E90098">
            <w:rPr>
              <w:rFonts w:ascii="Open Sans" w:eastAsia="Calibri" w:hAnsi="Open Sans" w:cs="Open Sans"/>
              <w:color w:val="auto"/>
              <w:sz w:val="18"/>
              <w:szCs w:val="18"/>
              <w:lang w:val="en-US"/>
            </w:rPr>
            <w:t>Lyubimova</w:t>
          </w:r>
          <w:proofErr w:type="spellEnd"/>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A.S. </w:t>
          </w:r>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2016</w:t>
          </w:r>
          <w:r>
            <w:rPr>
              <w:rFonts w:ascii="Open Sans" w:eastAsia="Calibri" w:hAnsi="Open Sans" w:cs="Open Sans"/>
              <w:color w:val="auto"/>
              <w:sz w:val="18"/>
              <w:szCs w:val="18"/>
              <w:lang w:val="en-US"/>
            </w:rPr>
            <w:t>).</w:t>
          </w:r>
          <w:r>
            <w:rPr>
              <w:rFonts w:ascii="Open Sans" w:eastAsia="Calibri" w:hAnsi="Open Sans" w:cs="Open Sans"/>
              <w:color w:val="auto"/>
              <w:sz w:val="18"/>
              <w:szCs w:val="18"/>
              <w:lang w:val="en-US"/>
            </w:rPr>
            <w:t xml:space="preserve"> </w:t>
          </w:r>
          <w:r w:rsidRPr="00E90098">
            <w:rPr>
              <w:rFonts w:ascii="Open Sans" w:eastAsia="Calibri" w:hAnsi="Open Sans" w:cs="Open Sans"/>
              <w:color w:val="auto"/>
              <w:sz w:val="18"/>
              <w:szCs w:val="18"/>
              <w:lang w:val="en-US"/>
            </w:rPr>
            <w:t>On the issue of discussing the concept of "doping"</w:t>
          </w:r>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Modern discussion of the development of science and technology</w:t>
          </w:r>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3-8</w:t>
          </w:r>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48-50 (</w:t>
          </w:r>
          <w:r>
            <w:rPr>
              <w:rFonts w:ascii="Open Sans" w:eastAsia="Calibri" w:hAnsi="Open Sans" w:cs="Open Sans"/>
              <w:color w:val="auto"/>
              <w:sz w:val="18"/>
              <w:szCs w:val="18"/>
              <w:lang w:val="en-US"/>
            </w:rPr>
            <w:t>i</w:t>
          </w:r>
          <w:r w:rsidRPr="00E90098">
            <w:rPr>
              <w:rFonts w:ascii="Open Sans" w:eastAsia="Calibri" w:hAnsi="Open Sans" w:cs="Open Sans"/>
              <w:color w:val="auto"/>
              <w:sz w:val="18"/>
              <w:szCs w:val="18"/>
              <w:lang w:val="en-US"/>
            </w:rPr>
            <w:t>n</w:t>
          </w:r>
          <w:r w:rsidRPr="00E90098">
            <w:rPr>
              <w:rFonts w:ascii="Open Sans" w:eastAsia="Calibri" w:hAnsi="Open Sans" w:cs="Open Sans"/>
              <w:color w:val="auto"/>
              <w:sz w:val="18"/>
              <w:szCs w:val="18"/>
              <w:lang w:val="en-US"/>
            </w:rPr>
            <w:t xml:space="preserve"> Russian)</w:t>
          </w:r>
          <w:r>
            <w:rPr>
              <w:rFonts w:ascii="Open Sans" w:eastAsia="Calibri" w:hAnsi="Open Sans" w:cs="Open Sans"/>
              <w:color w:val="auto"/>
              <w:sz w:val="18"/>
              <w:szCs w:val="18"/>
              <w:lang w:val="en-US"/>
            </w:rPr>
            <w:t>.</w:t>
          </w:r>
        </w:p>
        <w:p w14:paraId="42DD046B" w14:textId="77777777" w:rsidR="004B084E" w:rsidRPr="00E90098" w:rsidRDefault="004B084E" w:rsidP="00C64090">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proofErr w:type="spellStart"/>
          <w:r w:rsidRPr="00E90098">
            <w:rPr>
              <w:rFonts w:ascii="Open Sans" w:eastAsia="Calibri" w:hAnsi="Open Sans" w:cs="Open Sans"/>
              <w:color w:val="auto"/>
              <w:sz w:val="18"/>
              <w:szCs w:val="18"/>
              <w:lang w:val="en-US"/>
            </w:rPr>
            <w:t>Mashugina</w:t>
          </w:r>
          <w:proofErr w:type="spellEnd"/>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E.V., </w:t>
          </w:r>
          <w:proofErr w:type="spellStart"/>
          <w:r w:rsidRPr="00E90098">
            <w:rPr>
              <w:rFonts w:ascii="Open Sans" w:eastAsia="Calibri" w:hAnsi="Open Sans" w:cs="Open Sans"/>
              <w:color w:val="auto"/>
              <w:sz w:val="18"/>
              <w:szCs w:val="18"/>
              <w:lang w:val="en-US"/>
            </w:rPr>
            <w:t>Vlasov</w:t>
          </w:r>
          <w:proofErr w:type="spellEnd"/>
          <w:r w:rsidRPr="00E90098">
            <w:rPr>
              <w:rFonts w:ascii="Open Sans" w:eastAsia="Calibri" w:hAnsi="Open Sans" w:cs="Open Sans"/>
              <w:color w:val="auto"/>
              <w:sz w:val="18"/>
              <w:szCs w:val="18"/>
              <w:lang w:val="en-US"/>
            </w:rPr>
            <w:t xml:space="preserve"> P.E. </w:t>
          </w:r>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2021</w:t>
          </w:r>
          <w:r>
            <w:rPr>
              <w:rFonts w:ascii="Open Sans" w:eastAsia="Calibri" w:hAnsi="Open Sans" w:cs="Open Sans"/>
              <w:color w:val="auto"/>
              <w:sz w:val="18"/>
              <w:szCs w:val="18"/>
              <w:lang w:val="en-US"/>
            </w:rPr>
            <w:t>).</w:t>
          </w:r>
          <w:r>
            <w:rPr>
              <w:rFonts w:ascii="Open Sans" w:eastAsia="Calibri" w:hAnsi="Open Sans" w:cs="Open Sans"/>
              <w:color w:val="auto"/>
              <w:sz w:val="18"/>
              <w:szCs w:val="18"/>
              <w:lang w:val="en-US"/>
            </w:rPr>
            <w:t xml:space="preserve"> </w:t>
          </w:r>
          <w:r w:rsidRPr="00E90098">
            <w:rPr>
              <w:rFonts w:ascii="Open Sans" w:eastAsia="Calibri" w:hAnsi="Open Sans" w:cs="Open Sans"/>
              <w:color w:val="auto"/>
              <w:sz w:val="18"/>
              <w:szCs w:val="18"/>
              <w:lang w:val="en-US"/>
            </w:rPr>
            <w:t>On the interpretation of the concept of "specialist in sports medicine" when choosing circles, offenses and violations associated with the use of doping in sports are singled out. Bulletin of the All-Russian Institute for the Study of Internal Affairs of the Russian Federation</w:t>
          </w:r>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3 (59)</w:t>
          </w:r>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74-78 (</w:t>
          </w:r>
          <w:r>
            <w:rPr>
              <w:rFonts w:ascii="Open Sans" w:eastAsia="Calibri" w:hAnsi="Open Sans" w:cs="Open Sans"/>
              <w:color w:val="auto"/>
              <w:sz w:val="18"/>
              <w:szCs w:val="18"/>
              <w:lang w:val="en-US"/>
            </w:rPr>
            <w:t>i</w:t>
          </w:r>
          <w:r w:rsidRPr="00E90098">
            <w:rPr>
              <w:rFonts w:ascii="Open Sans" w:eastAsia="Calibri" w:hAnsi="Open Sans" w:cs="Open Sans"/>
              <w:color w:val="auto"/>
              <w:sz w:val="18"/>
              <w:szCs w:val="18"/>
              <w:lang w:val="en-US"/>
            </w:rPr>
            <w:t>n</w:t>
          </w:r>
          <w:r w:rsidRPr="00E90098">
            <w:rPr>
              <w:rFonts w:ascii="Open Sans" w:eastAsia="Calibri" w:hAnsi="Open Sans" w:cs="Open Sans"/>
              <w:color w:val="auto"/>
              <w:sz w:val="18"/>
              <w:szCs w:val="18"/>
              <w:lang w:val="en-US"/>
            </w:rPr>
            <w:t xml:space="preserve"> Russian)</w:t>
          </w:r>
          <w:r>
            <w:rPr>
              <w:rFonts w:ascii="Open Sans" w:eastAsia="Calibri" w:hAnsi="Open Sans" w:cs="Open Sans"/>
              <w:color w:val="auto"/>
              <w:sz w:val="18"/>
              <w:szCs w:val="18"/>
              <w:lang w:val="en-US"/>
            </w:rPr>
            <w:t>.</w:t>
          </w:r>
        </w:p>
        <w:p w14:paraId="33FF5F67" w14:textId="77777777" w:rsidR="004B084E" w:rsidRPr="00E90098" w:rsidRDefault="004B084E" w:rsidP="00C64090">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proofErr w:type="spellStart"/>
          <w:r w:rsidRPr="00E90098">
            <w:rPr>
              <w:rFonts w:ascii="Open Sans" w:eastAsia="Calibri" w:hAnsi="Open Sans" w:cs="Open Sans"/>
              <w:color w:val="auto"/>
              <w:sz w:val="18"/>
              <w:szCs w:val="18"/>
              <w:lang w:val="en-US"/>
            </w:rPr>
            <w:t>Murashkin</w:t>
          </w:r>
          <w:proofErr w:type="spellEnd"/>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K.I. </w:t>
          </w:r>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2021</w:t>
          </w:r>
          <w:r>
            <w:rPr>
              <w:rFonts w:ascii="Open Sans" w:eastAsia="Calibri" w:hAnsi="Open Sans" w:cs="Open Sans"/>
              <w:color w:val="auto"/>
              <w:sz w:val="18"/>
              <w:szCs w:val="18"/>
              <w:lang w:val="en-US"/>
            </w:rPr>
            <w:t>).</w:t>
          </w:r>
          <w:r>
            <w:rPr>
              <w:rFonts w:ascii="Open Sans" w:eastAsia="Calibri" w:hAnsi="Open Sans" w:cs="Open Sans"/>
              <w:color w:val="auto"/>
              <w:sz w:val="18"/>
              <w:szCs w:val="18"/>
              <w:lang w:val="en-US"/>
            </w:rPr>
            <w:t xml:space="preserve"> </w:t>
          </w:r>
          <w:r w:rsidRPr="00E90098">
            <w:rPr>
              <w:rFonts w:ascii="Open Sans" w:eastAsia="Calibri" w:hAnsi="Open Sans" w:cs="Open Sans"/>
              <w:color w:val="auto"/>
              <w:sz w:val="18"/>
              <w:szCs w:val="18"/>
              <w:lang w:val="en-US"/>
            </w:rPr>
            <w:t>Criminal liability for the use of doping in sports: problematic moments and ways to solve them. Modern approaches to the study and implementation of human rights: theoretical and sectoral aspects: a collection of the Annual All-Russian Scientific and Practical Conference</w:t>
          </w:r>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828-834 (</w:t>
          </w:r>
          <w:r>
            <w:rPr>
              <w:rFonts w:ascii="Open Sans" w:eastAsia="Calibri" w:hAnsi="Open Sans" w:cs="Open Sans"/>
              <w:color w:val="auto"/>
              <w:sz w:val="18"/>
              <w:szCs w:val="18"/>
              <w:lang w:val="en-US"/>
            </w:rPr>
            <w:t>i</w:t>
          </w:r>
          <w:r w:rsidRPr="00E90098">
            <w:rPr>
              <w:rFonts w:ascii="Open Sans" w:eastAsia="Calibri" w:hAnsi="Open Sans" w:cs="Open Sans"/>
              <w:color w:val="auto"/>
              <w:sz w:val="18"/>
              <w:szCs w:val="18"/>
              <w:lang w:val="en-US"/>
            </w:rPr>
            <w:t>n</w:t>
          </w:r>
          <w:r w:rsidRPr="00E90098">
            <w:rPr>
              <w:rFonts w:ascii="Open Sans" w:eastAsia="Calibri" w:hAnsi="Open Sans" w:cs="Open Sans"/>
              <w:color w:val="auto"/>
              <w:sz w:val="18"/>
              <w:szCs w:val="18"/>
              <w:lang w:val="en-US"/>
            </w:rPr>
            <w:t xml:space="preserve"> Russian)</w:t>
          </w:r>
          <w:r>
            <w:rPr>
              <w:rFonts w:ascii="Open Sans" w:eastAsia="Calibri" w:hAnsi="Open Sans" w:cs="Open Sans"/>
              <w:color w:val="auto"/>
              <w:sz w:val="18"/>
              <w:szCs w:val="18"/>
              <w:lang w:val="en-US"/>
            </w:rPr>
            <w:t>.</w:t>
          </w:r>
        </w:p>
        <w:p w14:paraId="66FBC6C9" w14:textId="77777777" w:rsidR="004B084E" w:rsidRPr="00E90098" w:rsidRDefault="004B084E" w:rsidP="00C64090">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r w:rsidRPr="00E90098">
            <w:rPr>
              <w:rFonts w:ascii="Open Sans" w:eastAsia="Calibri" w:hAnsi="Open Sans" w:cs="Open Sans"/>
              <w:color w:val="auto"/>
              <w:sz w:val="18"/>
              <w:szCs w:val="18"/>
              <w:lang w:val="en-US"/>
            </w:rPr>
            <w:t>Pavlov</w:t>
          </w:r>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V.I. </w:t>
          </w:r>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2018</w:t>
          </w:r>
          <w:r>
            <w:rPr>
              <w:rFonts w:ascii="Open Sans" w:eastAsia="Calibri" w:hAnsi="Open Sans" w:cs="Open Sans"/>
              <w:color w:val="auto"/>
              <w:sz w:val="18"/>
              <w:szCs w:val="18"/>
              <w:lang w:val="en-US"/>
            </w:rPr>
            <w:t>).</w:t>
          </w:r>
          <w:r>
            <w:rPr>
              <w:rFonts w:ascii="Open Sans" w:eastAsia="Calibri" w:hAnsi="Open Sans" w:cs="Open Sans"/>
              <w:color w:val="auto"/>
              <w:sz w:val="18"/>
              <w:szCs w:val="18"/>
              <w:lang w:val="en-US"/>
            </w:rPr>
            <w:t xml:space="preserve"> </w:t>
          </w:r>
          <w:r w:rsidRPr="00E90098">
            <w:rPr>
              <w:rFonts w:ascii="Open Sans" w:eastAsia="Calibri" w:hAnsi="Open Sans" w:cs="Open Sans"/>
              <w:color w:val="auto"/>
              <w:sz w:val="18"/>
              <w:szCs w:val="18"/>
              <w:lang w:val="en-US"/>
            </w:rPr>
            <w:t>Modern interpretation of the concept of "doping" - problems and problems</w:t>
          </w:r>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Russian Tuberculosis Academy</w:t>
          </w:r>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4</w:t>
          </w:r>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11-15 (</w:t>
          </w:r>
          <w:r>
            <w:rPr>
              <w:rFonts w:ascii="Open Sans" w:eastAsia="Calibri" w:hAnsi="Open Sans" w:cs="Open Sans"/>
              <w:color w:val="auto"/>
              <w:sz w:val="18"/>
              <w:szCs w:val="18"/>
              <w:lang w:val="en-US"/>
            </w:rPr>
            <w:t>i</w:t>
          </w:r>
          <w:r w:rsidRPr="00E90098">
            <w:rPr>
              <w:rFonts w:ascii="Open Sans" w:eastAsia="Calibri" w:hAnsi="Open Sans" w:cs="Open Sans"/>
              <w:color w:val="auto"/>
              <w:sz w:val="18"/>
              <w:szCs w:val="18"/>
              <w:lang w:val="en-US"/>
            </w:rPr>
            <w:t>n</w:t>
          </w:r>
          <w:r w:rsidRPr="00E90098">
            <w:rPr>
              <w:rFonts w:ascii="Open Sans" w:eastAsia="Calibri" w:hAnsi="Open Sans" w:cs="Open Sans"/>
              <w:color w:val="auto"/>
              <w:sz w:val="18"/>
              <w:szCs w:val="18"/>
              <w:lang w:val="en-US"/>
            </w:rPr>
            <w:t xml:space="preserve"> Russian)</w:t>
          </w:r>
          <w:r>
            <w:rPr>
              <w:rFonts w:ascii="Open Sans" w:eastAsia="Calibri" w:hAnsi="Open Sans" w:cs="Open Sans"/>
              <w:color w:val="auto"/>
              <w:sz w:val="18"/>
              <w:szCs w:val="18"/>
              <w:lang w:val="en-US"/>
            </w:rPr>
            <w:t>.</w:t>
          </w:r>
        </w:p>
        <w:p w14:paraId="6405FB16" w14:textId="77777777" w:rsidR="004B084E" w:rsidRPr="00E90098" w:rsidRDefault="004B084E" w:rsidP="00C64090">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proofErr w:type="spellStart"/>
          <w:r w:rsidRPr="00E90098">
            <w:rPr>
              <w:rFonts w:ascii="Open Sans" w:eastAsia="Calibri" w:hAnsi="Open Sans" w:cs="Open Sans"/>
              <w:color w:val="auto"/>
              <w:sz w:val="18"/>
              <w:szCs w:val="18"/>
              <w:lang w:val="en-US"/>
            </w:rPr>
            <w:t>Peshkov</w:t>
          </w:r>
          <w:proofErr w:type="spellEnd"/>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D.V. </w:t>
          </w:r>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2018</w:t>
          </w:r>
          <w:r>
            <w:rPr>
              <w:rFonts w:ascii="Open Sans" w:eastAsia="Calibri" w:hAnsi="Open Sans" w:cs="Open Sans"/>
              <w:color w:val="auto"/>
              <w:sz w:val="18"/>
              <w:szCs w:val="18"/>
              <w:lang w:val="en-US"/>
            </w:rPr>
            <w:t>).</w:t>
          </w:r>
          <w:r>
            <w:rPr>
              <w:rFonts w:ascii="Open Sans" w:eastAsia="Calibri" w:hAnsi="Open Sans" w:cs="Open Sans"/>
              <w:color w:val="auto"/>
              <w:sz w:val="18"/>
              <w:szCs w:val="18"/>
              <w:lang w:val="en-US"/>
            </w:rPr>
            <w:t xml:space="preserve"> </w:t>
          </w:r>
          <w:r w:rsidRPr="00E90098">
            <w:rPr>
              <w:rFonts w:ascii="Open Sans" w:eastAsia="Calibri" w:hAnsi="Open Sans" w:cs="Open Sans"/>
              <w:color w:val="auto"/>
              <w:sz w:val="18"/>
              <w:szCs w:val="18"/>
              <w:lang w:val="en-US"/>
            </w:rPr>
            <w:t>On the issue of qualifications under Art. 230.2 of the Criminal Code of the Russian Federation</w:t>
          </w:r>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Innovative science</w:t>
          </w:r>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3</w:t>
          </w:r>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65-69 (</w:t>
          </w:r>
          <w:r>
            <w:rPr>
              <w:rFonts w:ascii="Open Sans" w:eastAsia="Calibri" w:hAnsi="Open Sans" w:cs="Open Sans"/>
              <w:color w:val="auto"/>
              <w:sz w:val="18"/>
              <w:szCs w:val="18"/>
              <w:lang w:val="en-US"/>
            </w:rPr>
            <w:t>i</w:t>
          </w:r>
          <w:r w:rsidRPr="00E90098">
            <w:rPr>
              <w:rFonts w:ascii="Open Sans" w:eastAsia="Calibri" w:hAnsi="Open Sans" w:cs="Open Sans"/>
              <w:color w:val="auto"/>
              <w:sz w:val="18"/>
              <w:szCs w:val="18"/>
              <w:lang w:val="en-US"/>
            </w:rPr>
            <w:t>n</w:t>
          </w:r>
          <w:r w:rsidRPr="00E90098">
            <w:rPr>
              <w:rFonts w:ascii="Open Sans" w:eastAsia="Calibri" w:hAnsi="Open Sans" w:cs="Open Sans"/>
              <w:color w:val="auto"/>
              <w:sz w:val="18"/>
              <w:szCs w:val="18"/>
              <w:lang w:val="en-US"/>
            </w:rPr>
            <w:t xml:space="preserve"> Russian)</w:t>
          </w:r>
          <w:r>
            <w:rPr>
              <w:rFonts w:ascii="Open Sans" w:eastAsia="Calibri" w:hAnsi="Open Sans" w:cs="Open Sans"/>
              <w:color w:val="auto"/>
              <w:sz w:val="18"/>
              <w:szCs w:val="18"/>
              <w:lang w:val="en-US"/>
            </w:rPr>
            <w:t>.</w:t>
          </w:r>
        </w:p>
        <w:p w14:paraId="547E74AD" w14:textId="77777777" w:rsidR="004B084E" w:rsidRPr="00E90098" w:rsidRDefault="004B084E" w:rsidP="00C64090">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proofErr w:type="spellStart"/>
          <w:r w:rsidRPr="00E90098">
            <w:rPr>
              <w:rFonts w:ascii="Open Sans" w:eastAsia="Calibri" w:hAnsi="Open Sans" w:cs="Open Sans"/>
              <w:color w:val="auto"/>
              <w:sz w:val="18"/>
              <w:szCs w:val="18"/>
              <w:lang w:val="en-US"/>
            </w:rPr>
            <w:t>Prokhorova</w:t>
          </w:r>
          <w:proofErr w:type="spellEnd"/>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M.L., </w:t>
          </w:r>
          <w:proofErr w:type="spellStart"/>
          <w:r w:rsidRPr="00E90098">
            <w:rPr>
              <w:rFonts w:ascii="Open Sans" w:eastAsia="Calibri" w:hAnsi="Open Sans" w:cs="Open Sans"/>
              <w:color w:val="auto"/>
              <w:sz w:val="18"/>
              <w:szCs w:val="18"/>
              <w:lang w:val="en-US"/>
            </w:rPr>
            <w:t>Poltavets</w:t>
          </w:r>
          <w:proofErr w:type="spellEnd"/>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V.V., </w:t>
          </w:r>
          <w:proofErr w:type="spellStart"/>
          <w:r w:rsidRPr="00E90098">
            <w:rPr>
              <w:rFonts w:ascii="Open Sans" w:eastAsia="Calibri" w:hAnsi="Open Sans" w:cs="Open Sans"/>
              <w:color w:val="auto"/>
              <w:sz w:val="18"/>
              <w:szCs w:val="18"/>
              <w:lang w:val="en-US"/>
            </w:rPr>
            <w:t>Ilikbaeva</w:t>
          </w:r>
          <w:proofErr w:type="spellEnd"/>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E.S. </w:t>
          </w:r>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2019</w:t>
          </w:r>
          <w:r>
            <w:rPr>
              <w:rFonts w:ascii="Open Sans" w:eastAsia="Calibri" w:hAnsi="Open Sans" w:cs="Open Sans"/>
              <w:color w:val="auto"/>
              <w:sz w:val="18"/>
              <w:szCs w:val="18"/>
              <w:lang w:val="en-US"/>
            </w:rPr>
            <w:t>).</w:t>
          </w:r>
          <w:r>
            <w:rPr>
              <w:rFonts w:ascii="Open Sans" w:eastAsia="Calibri" w:hAnsi="Open Sans" w:cs="Open Sans"/>
              <w:color w:val="auto"/>
              <w:sz w:val="18"/>
              <w:szCs w:val="18"/>
              <w:lang w:val="en-US"/>
            </w:rPr>
            <w:t xml:space="preserve"> </w:t>
          </w:r>
          <w:r w:rsidRPr="00E90098">
            <w:rPr>
              <w:rFonts w:ascii="Open Sans" w:eastAsia="Calibri" w:hAnsi="Open Sans" w:cs="Open Sans"/>
              <w:color w:val="auto"/>
              <w:sz w:val="18"/>
              <w:szCs w:val="18"/>
              <w:lang w:val="en-US"/>
            </w:rPr>
            <w:t>Criminal-legal definition of the concept of "doping"</w:t>
          </w:r>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w:t>
          </w:r>
          <w:proofErr w:type="spellStart"/>
          <w:r w:rsidRPr="00E90098">
            <w:rPr>
              <w:rFonts w:ascii="Open Sans" w:eastAsia="Calibri" w:hAnsi="Open Sans" w:cs="Open Sans"/>
              <w:color w:val="auto"/>
              <w:sz w:val="18"/>
              <w:szCs w:val="18"/>
              <w:lang w:val="en-US"/>
            </w:rPr>
            <w:t>Narcocontrol</w:t>
          </w:r>
          <w:proofErr w:type="spellEnd"/>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2</w:t>
          </w:r>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3-7 (</w:t>
          </w:r>
          <w:r>
            <w:rPr>
              <w:rFonts w:ascii="Open Sans" w:eastAsia="Calibri" w:hAnsi="Open Sans" w:cs="Open Sans"/>
              <w:color w:val="auto"/>
              <w:sz w:val="18"/>
              <w:szCs w:val="18"/>
              <w:lang w:val="en-US"/>
            </w:rPr>
            <w:t>i</w:t>
          </w:r>
          <w:r w:rsidRPr="00E90098">
            <w:rPr>
              <w:rFonts w:ascii="Open Sans" w:eastAsia="Calibri" w:hAnsi="Open Sans" w:cs="Open Sans"/>
              <w:color w:val="auto"/>
              <w:sz w:val="18"/>
              <w:szCs w:val="18"/>
              <w:lang w:val="en-US"/>
            </w:rPr>
            <w:t>n</w:t>
          </w:r>
          <w:r w:rsidRPr="00E90098">
            <w:rPr>
              <w:rFonts w:ascii="Open Sans" w:eastAsia="Calibri" w:hAnsi="Open Sans" w:cs="Open Sans"/>
              <w:color w:val="auto"/>
              <w:sz w:val="18"/>
              <w:szCs w:val="18"/>
              <w:lang w:val="en-US"/>
            </w:rPr>
            <w:t xml:space="preserve"> Russian)</w:t>
          </w:r>
          <w:r>
            <w:rPr>
              <w:rFonts w:ascii="Open Sans" w:eastAsia="Calibri" w:hAnsi="Open Sans" w:cs="Open Sans"/>
              <w:color w:val="auto"/>
              <w:sz w:val="18"/>
              <w:szCs w:val="18"/>
              <w:lang w:val="en-US"/>
            </w:rPr>
            <w:t>.</w:t>
          </w:r>
        </w:p>
        <w:p w14:paraId="124EEA17" w14:textId="77777777" w:rsidR="004B084E" w:rsidRPr="00E90098" w:rsidRDefault="004B084E" w:rsidP="00C64090">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r w:rsidRPr="00E90098">
            <w:rPr>
              <w:rFonts w:ascii="Open Sans" w:eastAsia="Calibri" w:hAnsi="Open Sans" w:cs="Open Sans"/>
              <w:color w:val="auto"/>
              <w:sz w:val="18"/>
              <w:szCs w:val="18"/>
              <w:lang w:val="en-US"/>
            </w:rPr>
            <w:t>Safin</w:t>
          </w:r>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w:t>
          </w:r>
          <w:proofErr w:type="spellStart"/>
          <w:r w:rsidRPr="00E90098">
            <w:rPr>
              <w:rFonts w:ascii="Open Sans" w:eastAsia="Calibri" w:hAnsi="Open Sans" w:cs="Open Sans"/>
              <w:color w:val="auto"/>
              <w:sz w:val="18"/>
              <w:szCs w:val="18"/>
              <w:lang w:val="en-US"/>
            </w:rPr>
            <w:t>A.Kh</w:t>
          </w:r>
          <w:proofErr w:type="spellEnd"/>
          <w:r w:rsidRPr="00E90098">
            <w:rPr>
              <w:rFonts w:ascii="Open Sans" w:eastAsia="Calibri" w:hAnsi="Open Sans" w:cs="Open Sans"/>
              <w:color w:val="auto"/>
              <w:sz w:val="18"/>
              <w:szCs w:val="18"/>
              <w:lang w:val="en-US"/>
            </w:rPr>
            <w:t xml:space="preserve">., </w:t>
          </w:r>
          <w:proofErr w:type="spellStart"/>
          <w:r w:rsidRPr="00E90098">
            <w:rPr>
              <w:rFonts w:ascii="Open Sans" w:eastAsia="Calibri" w:hAnsi="Open Sans" w:cs="Open Sans"/>
              <w:color w:val="auto"/>
              <w:sz w:val="18"/>
              <w:szCs w:val="18"/>
              <w:lang w:val="en-US"/>
            </w:rPr>
            <w:t>Balaev</w:t>
          </w:r>
          <w:proofErr w:type="spellEnd"/>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I.I. </w:t>
          </w:r>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2021</w:t>
          </w:r>
          <w:r>
            <w:rPr>
              <w:rFonts w:ascii="Open Sans" w:eastAsia="Calibri" w:hAnsi="Open Sans" w:cs="Open Sans"/>
              <w:color w:val="auto"/>
              <w:sz w:val="18"/>
              <w:szCs w:val="18"/>
              <w:lang w:val="en-US"/>
            </w:rPr>
            <w:t>).</w:t>
          </w:r>
          <w:r>
            <w:rPr>
              <w:rFonts w:ascii="Open Sans" w:eastAsia="Calibri" w:hAnsi="Open Sans" w:cs="Open Sans"/>
              <w:color w:val="auto"/>
              <w:sz w:val="18"/>
              <w:szCs w:val="18"/>
              <w:lang w:val="en-US"/>
            </w:rPr>
            <w:t xml:space="preserve"> </w:t>
          </w:r>
          <w:r w:rsidRPr="00E90098">
            <w:rPr>
              <w:rFonts w:ascii="Open Sans" w:eastAsia="Calibri" w:hAnsi="Open Sans" w:cs="Open Sans"/>
              <w:color w:val="auto"/>
              <w:sz w:val="18"/>
              <w:szCs w:val="18"/>
              <w:lang w:val="en-US"/>
            </w:rPr>
            <w:t>Criminal liability for the athlete's inclination to alleged substances and (or) methods prohibited for use in sports: problems and prospects</w:t>
          </w:r>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w:t>
          </w:r>
          <w:proofErr w:type="spellStart"/>
          <w:r w:rsidRPr="00E90098">
            <w:rPr>
              <w:rFonts w:ascii="Open Sans" w:eastAsia="Calibri" w:hAnsi="Open Sans" w:cs="Open Sans"/>
              <w:color w:val="auto"/>
              <w:sz w:val="18"/>
              <w:szCs w:val="18"/>
              <w:lang w:val="en-US"/>
            </w:rPr>
            <w:t>Skif</w:t>
          </w:r>
          <w:proofErr w:type="spellEnd"/>
          <w:r w:rsidRPr="00E90098">
            <w:rPr>
              <w:rFonts w:ascii="Open Sans" w:eastAsia="Calibri" w:hAnsi="Open Sans" w:cs="Open Sans"/>
              <w:color w:val="auto"/>
              <w:sz w:val="18"/>
              <w:szCs w:val="18"/>
              <w:lang w:val="en-US"/>
            </w:rPr>
            <w:t>. Issues of student science</w:t>
          </w:r>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9 (61)</w:t>
          </w:r>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162-166 (</w:t>
          </w:r>
          <w:r>
            <w:rPr>
              <w:rFonts w:ascii="Open Sans" w:eastAsia="Calibri" w:hAnsi="Open Sans" w:cs="Open Sans"/>
              <w:color w:val="auto"/>
              <w:sz w:val="18"/>
              <w:szCs w:val="18"/>
              <w:lang w:val="en-US"/>
            </w:rPr>
            <w:t>i</w:t>
          </w:r>
          <w:r w:rsidRPr="00E90098">
            <w:rPr>
              <w:rFonts w:ascii="Open Sans" w:eastAsia="Calibri" w:hAnsi="Open Sans" w:cs="Open Sans"/>
              <w:color w:val="auto"/>
              <w:sz w:val="18"/>
              <w:szCs w:val="18"/>
              <w:lang w:val="en-US"/>
            </w:rPr>
            <w:t>n</w:t>
          </w:r>
          <w:r w:rsidRPr="00E90098">
            <w:rPr>
              <w:rFonts w:ascii="Open Sans" w:eastAsia="Calibri" w:hAnsi="Open Sans" w:cs="Open Sans"/>
              <w:color w:val="auto"/>
              <w:sz w:val="18"/>
              <w:szCs w:val="18"/>
              <w:lang w:val="en-US"/>
            </w:rPr>
            <w:t xml:space="preserve"> Russian)</w:t>
          </w:r>
          <w:r>
            <w:rPr>
              <w:rFonts w:ascii="Open Sans" w:eastAsia="Calibri" w:hAnsi="Open Sans" w:cs="Open Sans"/>
              <w:color w:val="auto"/>
              <w:sz w:val="18"/>
              <w:szCs w:val="18"/>
              <w:lang w:val="en-US"/>
            </w:rPr>
            <w:t>.</w:t>
          </w:r>
        </w:p>
        <w:p w14:paraId="787734A4" w14:textId="77777777" w:rsidR="004B084E" w:rsidRPr="00E90098" w:rsidRDefault="004B084E" w:rsidP="00C64090">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proofErr w:type="spellStart"/>
          <w:r w:rsidRPr="00E90098">
            <w:rPr>
              <w:rFonts w:ascii="Open Sans" w:eastAsia="Calibri" w:hAnsi="Open Sans" w:cs="Open Sans"/>
              <w:color w:val="auto"/>
              <w:sz w:val="18"/>
              <w:szCs w:val="18"/>
              <w:lang w:val="en-US"/>
            </w:rPr>
            <w:t>Savelyeva</w:t>
          </w:r>
          <w:proofErr w:type="spellEnd"/>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K.V., </w:t>
          </w:r>
          <w:proofErr w:type="spellStart"/>
          <w:r w:rsidRPr="00E90098">
            <w:rPr>
              <w:rFonts w:ascii="Open Sans" w:eastAsia="Calibri" w:hAnsi="Open Sans" w:cs="Open Sans"/>
              <w:color w:val="auto"/>
              <w:sz w:val="18"/>
              <w:szCs w:val="18"/>
              <w:lang w:val="en-US"/>
            </w:rPr>
            <w:t>Kormilitsyn</w:t>
          </w:r>
          <w:proofErr w:type="spellEnd"/>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w:t>
          </w:r>
          <w:proofErr w:type="spellStart"/>
          <w:r w:rsidRPr="00E90098">
            <w:rPr>
              <w:rFonts w:ascii="Open Sans" w:eastAsia="Calibri" w:hAnsi="Open Sans" w:cs="Open Sans"/>
              <w:color w:val="auto"/>
              <w:sz w:val="18"/>
              <w:szCs w:val="18"/>
              <w:lang w:val="en-US"/>
            </w:rPr>
            <w:t>Yu.V</w:t>
          </w:r>
          <w:proofErr w:type="spellEnd"/>
          <w:r w:rsidRPr="00E90098">
            <w:rPr>
              <w:rFonts w:ascii="Open Sans" w:eastAsia="Calibri" w:hAnsi="Open Sans" w:cs="Open Sans"/>
              <w:color w:val="auto"/>
              <w:sz w:val="18"/>
              <w:szCs w:val="18"/>
              <w:lang w:val="en-US"/>
            </w:rPr>
            <w:t xml:space="preserve">. </w:t>
          </w:r>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2019</w:t>
          </w:r>
          <w:r>
            <w:rPr>
              <w:rFonts w:ascii="Open Sans" w:eastAsia="Calibri" w:hAnsi="Open Sans" w:cs="Open Sans"/>
              <w:color w:val="auto"/>
              <w:sz w:val="18"/>
              <w:szCs w:val="18"/>
              <w:lang w:val="en-US"/>
            </w:rPr>
            <w:t>).</w:t>
          </w:r>
          <w:r>
            <w:rPr>
              <w:rFonts w:ascii="Open Sans" w:eastAsia="Calibri" w:hAnsi="Open Sans" w:cs="Open Sans"/>
              <w:color w:val="auto"/>
              <w:sz w:val="18"/>
              <w:szCs w:val="18"/>
              <w:lang w:val="en-US"/>
            </w:rPr>
            <w:t xml:space="preserve"> </w:t>
          </w:r>
          <w:r w:rsidRPr="00E90098">
            <w:rPr>
              <w:rFonts w:ascii="Open Sans" w:eastAsia="Calibri" w:hAnsi="Open Sans" w:cs="Open Sans"/>
              <w:color w:val="auto"/>
              <w:sz w:val="18"/>
              <w:szCs w:val="18"/>
              <w:lang w:val="en-US"/>
            </w:rPr>
            <w:t>The main problems of qualification under Art. 230.1 of the Criminal Code of the Russian Federation</w:t>
          </w:r>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Sustainable development of science and education</w:t>
          </w:r>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3</w:t>
          </w:r>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138-143 (</w:t>
          </w:r>
          <w:r>
            <w:rPr>
              <w:rFonts w:ascii="Open Sans" w:eastAsia="Calibri" w:hAnsi="Open Sans" w:cs="Open Sans"/>
              <w:color w:val="auto"/>
              <w:sz w:val="18"/>
              <w:szCs w:val="18"/>
              <w:lang w:val="en-US"/>
            </w:rPr>
            <w:t>i</w:t>
          </w:r>
          <w:r w:rsidRPr="00E90098">
            <w:rPr>
              <w:rFonts w:ascii="Open Sans" w:eastAsia="Calibri" w:hAnsi="Open Sans" w:cs="Open Sans"/>
              <w:color w:val="auto"/>
              <w:sz w:val="18"/>
              <w:szCs w:val="18"/>
              <w:lang w:val="en-US"/>
            </w:rPr>
            <w:t>n</w:t>
          </w:r>
          <w:r w:rsidRPr="00E90098">
            <w:rPr>
              <w:rFonts w:ascii="Open Sans" w:eastAsia="Calibri" w:hAnsi="Open Sans" w:cs="Open Sans"/>
              <w:color w:val="auto"/>
              <w:sz w:val="18"/>
              <w:szCs w:val="18"/>
              <w:lang w:val="en-US"/>
            </w:rPr>
            <w:t xml:space="preserve"> Russian)</w:t>
          </w:r>
          <w:r>
            <w:rPr>
              <w:rFonts w:ascii="Open Sans" w:eastAsia="Calibri" w:hAnsi="Open Sans" w:cs="Open Sans"/>
              <w:color w:val="auto"/>
              <w:sz w:val="18"/>
              <w:szCs w:val="18"/>
              <w:lang w:val="en-US"/>
            </w:rPr>
            <w:t>.</w:t>
          </w:r>
        </w:p>
        <w:p w14:paraId="102B71F0" w14:textId="77777777" w:rsidR="004B084E" w:rsidRPr="00E90098" w:rsidRDefault="004B084E" w:rsidP="00C64090">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proofErr w:type="spellStart"/>
          <w:r w:rsidRPr="00E90098">
            <w:rPr>
              <w:rFonts w:ascii="Open Sans" w:eastAsia="Calibri" w:hAnsi="Open Sans" w:cs="Open Sans"/>
              <w:color w:val="auto"/>
              <w:sz w:val="18"/>
              <w:szCs w:val="18"/>
              <w:lang w:val="en-US"/>
            </w:rPr>
            <w:t>Stepanov</w:t>
          </w:r>
          <w:proofErr w:type="spellEnd"/>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I.V., </w:t>
          </w:r>
          <w:proofErr w:type="spellStart"/>
          <w:r w:rsidRPr="00E90098">
            <w:rPr>
              <w:rFonts w:ascii="Open Sans" w:eastAsia="Calibri" w:hAnsi="Open Sans" w:cs="Open Sans"/>
              <w:color w:val="auto"/>
              <w:sz w:val="18"/>
              <w:szCs w:val="18"/>
              <w:lang w:val="en-US"/>
            </w:rPr>
            <w:t>Nikishkin</w:t>
          </w:r>
          <w:proofErr w:type="spellEnd"/>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A.V., </w:t>
          </w:r>
          <w:proofErr w:type="spellStart"/>
          <w:r w:rsidRPr="00E90098">
            <w:rPr>
              <w:rFonts w:ascii="Open Sans" w:eastAsia="Calibri" w:hAnsi="Open Sans" w:cs="Open Sans"/>
              <w:color w:val="auto"/>
              <w:sz w:val="18"/>
              <w:szCs w:val="18"/>
              <w:lang w:val="en-US"/>
            </w:rPr>
            <w:t>Vashkevich</w:t>
          </w:r>
          <w:proofErr w:type="spellEnd"/>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A.V. </w:t>
          </w:r>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2019</w:t>
          </w:r>
          <w:r>
            <w:rPr>
              <w:rFonts w:ascii="Open Sans" w:eastAsia="Calibri" w:hAnsi="Open Sans" w:cs="Open Sans"/>
              <w:color w:val="auto"/>
              <w:sz w:val="18"/>
              <w:szCs w:val="18"/>
              <w:lang w:val="en-US"/>
            </w:rPr>
            <w:t>).</w:t>
          </w:r>
          <w:r>
            <w:rPr>
              <w:rFonts w:ascii="Open Sans" w:eastAsia="Calibri" w:hAnsi="Open Sans" w:cs="Open Sans"/>
              <w:color w:val="auto"/>
              <w:sz w:val="18"/>
              <w:szCs w:val="18"/>
              <w:lang w:val="en-US"/>
            </w:rPr>
            <w:t xml:space="preserve"> </w:t>
          </w:r>
          <w:r w:rsidRPr="00E90098">
            <w:rPr>
              <w:rFonts w:ascii="Open Sans" w:eastAsia="Calibri" w:hAnsi="Open Sans" w:cs="Open Sans"/>
              <w:color w:val="auto"/>
              <w:sz w:val="18"/>
              <w:szCs w:val="18"/>
              <w:lang w:val="en-US"/>
            </w:rPr>
            <w:t>Topical issues of inducing an athlete to the case of substances and (or) methods prohibited in sports (Article 230.1 of the Criminal Code of the Russian Federation)</w:t>
          </w:r>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Legal Science: History and Modernity</w:t>
          </w:r>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5</w:t>
          </w:r>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120-124 (</w:t>
          </w:r>
          <w:r>
            <w:rPr>
              <w:rFonts w:ascii="Open Sans" w:eastAsia="Calibri" w:hAnsi="Open Sans" w:cs="Open Sans"/>
              <w:color w:val="auto"/>
              <w:sz w:val="18"/>
              <w:szCs w:val="18"/>
              <w:lang w:val="en-US"/>
            </w:rPr>
            <w:t>i</w:t>
          </w:r>
          <w:r w:rsidRPr="00E90098">
            <w:rPr>
              <w:rFonts w:ascii="Open Sans" w:eastAsia="Calibri" w:hAnsi="Open Sans" w:cs="Open Sans"/>
              <w:color w:val="auto"/>
              <w:sz w:val="18"/>
              <w:szCs w:val="18"/>
              <w:lang w:val="en-US"/>
            </w:rPr>
            <w:t>n</w:t>
          </w:r>
          <w:r w:rsidRPr="00E90098">
            <w:rPr>
              <w:rFonts w:ascii="Open Sans" w:eastAsia="Calibri" w:hAnsi="Open Sans" w:cs="Open Sans"/>
              <w:color w:val="auto"/>
              <w:sz w:val="18"/>
              <w:szCs w:val="18"/>
              <w:lang w:val="en-US"/>
            </w:rPr>
            <w:t xml:space="preserve"> Russian)</w:t>
          </w:r>
          <w:r>
            <w:rPr>
              <w:rFonts w:ascii="Open Sans" w:eastAsia="Calibri" w:hAnsi="Open Sans" w:cs="Open Sans"/>
              <w:color w:val="auto"/>
              <w:sz w:val="18"/>
              <w:szCs w:val="18"/>
              <w:lang w:val="en-US"/>
            </w:rPr>
            <w:t>.</w:t>
          </w:r>
        </w:p>
        <w:p w14:paraId="6DBECF7D" w14:textId="77777777" w:rsidR="004B084E" w:rsidRPr="00E90098" w:rsidRDefault="004B084E" w:rsidP="00C64090">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proofErr w:type="spellStart"/>
          <w:r w:rsidRPr="00E90098">
            <w:rPr>
              <w:rFonts w:ascii="Open Sans" w:eastAsia="Calibri" w:hAnsi="Open Sans" w:cs="Open Sans"/>
              <w:color w:val="auto"/>
              <w:sz w:val="18"/>
              <w:szCs w:val="18"/>
              <w:lang w:val="en-US"/>
            </w:rPr>
            <w:t>Suleymanova</w:t>
          </w:r>
          <w:proofErr w:type="spellEnd"/>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S.T., </w:t>
          </w:r>
          <w:proofErr w:type="spellStart"/>
          <w:r w:rsidRPr="00E90098">
            <w:rPr>
              <w:rFonts w:ascii="Open Sans" w:eastAsia="Calibri" w:hAnsi="Open Sans" w:cs="Open Sans"/>
              <w:color w:val="auto"/>
              <w:sz w:val="18"/>
              <w:szCs w:val="18"/>
              <w:lang w:val="en-US"/>
            </w:rPr>
            <w:t>Somov</w:t>
          </w:r>
          <w:proofErr w:type="spellEnd"/>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D.V. </w:t>
          </w:r>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2017</w:t>
          </w:r>
          <w:r>
            <w:rPr>
              <w:rFonts w:ascii="Open Sans" w:eastAsia="Calibri" w:hAnsi="Open Sans" w:cs="Open Sans"/>
              <w:color w:val="auto"/>
              <w:sz w:val="18"/>
              <w:szCs w:val="18"/>
              <w:lang w:val="en-US"/>
            </w:rPr>
            <w:t>).</w:t>
          </w:r>
          <w:r>
            <w:rPr>
              <w:rFonts w:ascii="Open Sans" w:eastAsia="Calibri" w:hAnsi="Open Sans" w:cs="Open Sans"/>
              <w:color w:val="auto"/>
              <w:sz w:val="18"/>
              <w:szCs w:val="18"/>
              <w:lang w:val="en-US"/>
            </w:rPr>
            <w:t xml:space="preserve"> </w:t>
          </w:r>
          <w:r w:rsidRPr="00E90098">
            <w:rPr>
              <w:rFonts w:ascii="Open Sans" w:eastAsia="Calibri" w:hAnsi="Open Sans" w:cs="Open Sans"/>
              <w:color w:val="auto"/>
              <w:sz w:val="18"/>
              <w:szCs w:val="18"/>
              <w:lang w:val="en-US"/>
            </w:rPr>
            <w:t>Criminal liability for inducing an athlete to random substances and (or) methods prohibited for use in sports</w:t>
          </w:r>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Science. Society. State</w:t>
          </w:r>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V. 5</w:t>
          </w:r>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3 (19)</w:t>
          </w:r>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72-78 (</w:t>
          </w:r>
          <w:r>
            <w:rPr>
              <w:rFonts w:ascii="Open Sans" w:eastAsia="Calibri" w:hAnsi="Open Sans" w:cs="Open Sans"/>
              <w:color w:val="auto"/>
              <w:sz w:val="18"/>
              <w:szCs w:val="18"/>
              <w:lang w:val="en-US"/>
            </w:rPr>
            <w:t>i</w:t>
          </w:r>
          <w:r w:rsidRPr="00E90098">
            <w:rPr>
              <w:rFonts w:ascii="Open Sans" w:eastAsia="Calibri" w:hAnsi="Open Sans" w:cs="Open Sans"/>
              <w:color w:val="auto"/>
              <w:sz w:val="18"/>
              <w:szCs w:val="18"/>
              <w:lang w:val="en-US"/>
            </w:rPr>
            <w:t>n</w:t>
          </w:r>
          <w:r w:rsidRPr="00E90098">
            <w:rPr>
              <w:rFonts w:ascii="Open Sans" w:eastAsia="Calibri" w:hAnsi="Open Sans" w:cs="Open Sans"/>
              <w:color w:val="auto"/>
              <w:sz w:val="18"/>
              <w:szCs w:val="18"/>
              <w:lang w:val="en-US"/>
            </w:rPr>
            <w:t xml:space="preserve"> Russian)</w:t>
          </w:r>
          <w:r>
            <w:rPr>
              <w:rFonts w:ascii="Open Sans" w:eastAsia="Calibri" w:hAnsi="Open Sans" w:cs="Open Sans"/>
              <w:color w:val="auto"/>
              <w:sz w:val="18"/>
              <w:szCs w:val="18"/>
              <w:lang w:val="en-US"/>
            </w:rPr>
            <w:t>.</w:t>
          </w:r>
        </w:p>
        <w:p w14:paraId="4C2ADD4E" w14:textId="77777777" w:rsidR="004B084E" w:rsidRPr="00E90098" w:rsidRDefault="004B084E" w:rsidP="00C64090">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proofErr w:type="spellStart"/>
          <w:r w:rsidRPr="00E90098">
            <w:rPr>
              <w:rFonts w:ascii="Open Sans" w:eastAsia="Calibri" w:hAnsi="Open Sans" w:cs="Open Sans"/>
              <w:color w:val="auto"/>
              <w:sz w:val="18"/>
              <w:szCs w:val="18"/>
              <w:lang w:val="en-US"/>
            </w:rPr>
            <w:lastRenderedPageBreak/>
            <w:t>Titlova</w:t>
          </w:r>
          <w:proofErr w:type="spellEnd"/>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D.V. </w:t>
          </w:r>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2021</w:t>
          </w:r>
          <w:r>
            <w:rPr>
              <w:rFonts w:ascii="Open Sans" w:eastAsia="Calibri" w:hAnsi="Open Sans" w:cs="Open Sans"/>
              <w:color w:val="auto"/>
              <w:sz w:val="18"/>
              <w:szCs w:val="18"/>
              <w:lang w:val="en-US"/>
            </w:rPr>
            <w:t>).</w:t>
          </w:r>
          <w:r>
            <w:rPr>
              <w:rFonts w:ascii="Open Sans" w:eastAsia="Calibri" w:hAnsi="Open Sans" w:cs="Open Sans"/>
              <w:color w:val="auto"/>
              <w:sz w:val="18"/>
              <w:szCs w:val="18"/>
              <w:lang w:val="en-US"/>
            </w:rPr>
            <w:t xml:space="preserve"> </w:t>
          </w:r>
          <w:r w:rsidRPr="00E90098">
            <w:rPr>
              <w:rFonts w:ascii="Open Sans" w:eastAsia="Calibri" w:hAnsi="Open Sans" w:cs="Open Sans"/>
              <w:color w:val="auto"/>
              <w:sz w:val="18"/>
              <w:szCs w:val="18"/>
              <w:lang w:val="en-US"/>
            </w:rPr>
            <w:t>The essence of the object of criminal law protection Bulletin of the doping crimes</w:t>
          </w:r>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w:t>
          </w:r>
          <w:r w:rsidRPr="00E90098">
            <w:rPr>
              <w:rFonts w:ascii="Open Sans" w:eastAsia="Calibri" w:hAnsi="Open Sans" w:cs="Open Sans"/>
              <w:color w:val="auto"/>
              <w:sz w:val="18"/>
              <w:szCs w:val="18"/>
              <w:lang w:val="en-US"/>
            </w:rPr>
            <w:t xml:space="preserve">Bulletin of the </w:t>
          </w:r>
          <w:proofErr w:type="spellStart"/>
          <w:r w:rsidRPr="00E90098">
            <w:rPr>
              <w:rFonts w:ascii="Open Sans" w:eastAsia="Calibri" w:hAnsi="Open Sans" w:cs="Open Sans"/>
              <w:color w:val="auto"/>
              <w:sz w:val="18"/>
              <w:szCs w:val="18"/>
              <w:lang w:val="en-US"/>
            </w:rPr>
            <w:t>Yugorsk</w:t>
          </w:r>
          <w:proofErr w:type="spellEnd"/>
          <w:r w:rsidRPr="00E90098">
            <w:rPr>
              <w:rFonts w:ascii="Open Sans" w:eastAsia="Calibri" w:hAnsi="Open Sans" w:cs="Open Sans"/>
              <w:color w:val="auto"/>
              <w:sz w:val="18"/>
              <w:szCs w:val="18"/>
              <w:lang w:val="en-US"/>
            </w:rPr>
            <w:t xml:space="preserve"> State University</w:t>
          </w:r>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2 (61)</w:t>
          </w:r>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23-30 (</w:t>
          </w:r>
          <w:r>
            <w:rPr>
              <w:rFonts w:ascii="Open Sans" w:eastAsia="Calibri" w:hAnsi="Open Sans" w:cs="Open Sans"/>
              <w:color w:val="auto"/>
              <w:sz w:val="18"/>
              <w:szCs w:val="18"/>
              <w:lang w:val="en-US"/>
            </w:rPr>
            <w:t>i</w:t>
          </w:r>
          <w:r w:rsidRPr="00E90098">
            <w:rPr>
              <w:rFonts w:ascii="Open Sans" w:eastAsia="Calibri" w:hAnsi="Open Sans" w:cs="Open Sans"/>
              <w:color w:val="auto"/>
              <w:sz w:val="18"/>
              <w:szCs w:val="18"/>
              <w:lang w:val="en-US"/>
            </w:rPr>
            <w:t>n</w:t>
          </w:r>
          <w:r w:rsidRPr="00E90098">
            <w:rPr>
              <w:rFonts w:ascii="Open Sans" w:eastAsia="Calibri" w:hAnsi="Open Sans" w:cs="Open Sans"/>
              <w:color w:val="auto"/>
              <w:sz w:val="18"/>
              <w:szCs w:val="18"/>
              <w:lang w:val="en-US"/>
            </w:rPr>
            <w:t xml:space="preserve"> Russian)</w:t>
          </w:r>
          <w:r>
            <w:rPr>
              <w:rFonts w:ascii="Open Sans" w:eastAsia="Calibri" w:hAnsi="Open Sans" w:cs="Open Sans"/>
              <w:color w:val="auto"/>
              <w:sz w:val="18"/>
              <w:szCs w:val="18"/>
              <w:lang w:val="en-US"/>
            </w:rPr>
            <w:t>.</w:t>
          </w:r>
        </w:p>
        <w:p w14:paraId="2378CC95" w14:textId="77777777" w:rsidR="004B084E" w:rsidRPr="00621962" w:rsidRDefault="004B084E" w:rsidP="00C64090">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eastAsia="Calibri" w:hAnsi="Open Sans" w:cs="Open Sans"/>
              <w:color w:val="auto"/>
              <w:sz w:val="18"/>
              <w:szCs w:val="18"/>
              <w:lang w:val="en-US"/>
            </w:rPr>
          </w:pPr>
          <w:proofErr w:type="spellStart"/>
          <w:r w:rsidRPr="00E90098">
            <w:rPr>
              <w:rFonts w:ascii="Open Sans" w:eastAsia="Calibri" w:hAnsi="Open Sans" w:cs="Open Sans"/>
              <w:color w:val="auto"/>
              <w:sz w:val="18"/>
              <w:szCs w:val="18"/>
              <w:lang w:val="en-US"/>
            </w:rPr>
            <w:t>Yurtaev</w:t>
          </w:r>
          <w:proofErr w:type="spellEnd"/>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D.V. </w:t>
          </w:r>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2020</w:t>
          </w:r>
          <w:r>
            <w:rPr>
              <w:rFonts w:ascii="Open Sans" w:eastAsia="Calibri" w:hAnsi="Open Sans" w:cs="Open Sans"/>
              <w:color w:val="auto"/>
              <w:sz w:val="18"/>
              <w:szCs w:val="18"/>
              <w:lang w:val="en-US"/>
            </w:rPr>
            <w:t xml:space="preserve">). </w:t>
          </w:r>
          <w:r w:rsidRPr="00E90098">
            <w:rPr>
              <w:rFonts w:ascii="Open Sans" w:eastAsia="Calibri" w:hAnsi="Open Sans" w:cs="Open Sans"/>
              <w:color w:val="auto"/>
              <w:sz w:val="18"/>
              <w:szCs w:val="18"/>
              <w:lang w:val="en-US"/>
            </w:rPr>
            <w:t>Criminal liability for the use of substances and (or) methods prohibited for use in sports</w:t>
          </w:r>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Legal fact</w:t>
          </w:r>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115</w:t>
          </w:r>
          <w:r>
            <w:rPr>
              <w:rFonts w:ascii="Open Sans" w:eastAsia="Calibri" w:hAnsi="Open Sans" w:cs="Open Sans"/>
              <w:color w:val="auto"/>
              <w:sz w:val="18"/>
              <w:szCs w:val="18"/>
              <w:lang w:val="en-US"/>
            </w:rPr>
            <w:t>,</w:t>
          </w:r>
          <w:r w:rsidRPr="00E90098">
            <w:rPr>
              <w:rFonts w:ascii="Open Sans" w:eastAsia="Calibri" w:hAnsi="Open Sans" w:cs="Open Sans"/>
              <w:color w:val="auto"/>
              <w:sz w:val="18"/>
              <w:szCs w:val="18"/>
              <w:lang w:val="en-US"/>
            </w:rPr>
            <w:t xml:space="preserve"> 14-16</w:t>
          </w:r>
          <w:r>
            <w:rPr>
              <w:rFonts w:ascii="Open Sans" w:eastAsia="Calibri" w:hAnsi="Open Sans" w:cs="Open Sans"/>
              <w:color w:val="auto"/>
              <w:sz w:val="18"/>
              <w:szCs w:val="18"/>
              <w:lang w:val="en-US"/>
            </w:rPr>
            <w:t xml:space="preserve"> </w:t>
          </w:r>
          <w:r w:rsidRPr="00621962">
            <w:rPr>
              <w:rFonts w:ascii="Open Sans" w:eastAsia="Calibri" w:hAnsi="Open Sans" w:cs="Open Sans"/>
              <w:color w:val="auto"/>
              <w:sz w:val="18"/>
              <w:szCs w:val="18"/>
              <w:lang w:val="en-US"/>
            </w:rPr>
            <w:t>(</w:t>
          </w:r>
          <w:r>
            <w:rPr>
              <w:rFonts w:ascii="Open Sans" w:eastAsia="Calibri" w:hAnsi="Open Sans" w:cs="Open Sans"/>
              <w:color w:val="auto"/>
              <w:sz w:val="18"/>
              <w:szCs w:val="18"/>
              <w:lang w:val="en-US"/>
            </w:rPr>
            <w:t>i</w:t>
          </w:r>
          <w:r w:rsidRPr="00E90098">
            <w:rPr>
              <w:rFonts w:ascii="Open Sans" w:eastAsia="Calibri" w:hAnsi="Open Sans" w:cs="Open Sans"/>
              <w:color w:val="auto"/>
              <w:sz w:val="18"/>
              <w:szCs w:val="18"/>
              <w:lang w:val="en-US"/>
            </w:rPr>
            <w:t>n</w:t>
          </w:r>
          <w:r w:rsidRPr="00E90098">
            <w:rPr>
              <w:rFonts w:ascii="Open Sans" w:eastAsia="Calibri" w:hAnsi="Open Sans" w:cs="Open Sans"/>
              <w:color w:val="auto"/>
              <w:sz w:val="18"/>
              <w:szCs w:val="18"/>
              <w:lang w:val="en-US"/>
            </w:rPr>
            <w:t xml:space="preserve"> Russian</w:t>
          </w:r>
          <w:r w:rsidRPr="00621962">
            <w:rPr>
              <w:rFonts w:ascii="Open Sans" w:eastAsia="Calibri" w:hAnsi="Open Sans" w:cs="Open Sans"/>
              <w:color w:val="auto"/>
              <w:sz w:val="18"/>
              <w:szCs w:val="18"/>
              <w:lang w:val="en-US"/>
            </w:rPr>
            <w:t>)</w:t>
          </w:r>
          <w:r>
            <w:rPr>
              <w:rFonts w:ascii="Open Sans" w:eastAsia="Calibri" w:hAnsi="Open Sans" w:cs="Open Sans"/>
              <w:color w:val="auto"/>
              <w:sz w:val="18"/>
              <w:szCs w:val="18"/>
              <w:lang w:val="en-US"/>
            </w:rPr>
            <w:t>.</w:t>
          </w:r>
        </w:p>
        <w:p w14:paraId="5127226E" w14:textId="6C76E963" w:rsidR="00FB721F" w:rsidRPr="00901CF8" w:rsidRDefault="00FB721F" w:rsidP="0063738A">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hAnsi="Open Sans" w:cs="Open Sans"/>
              <w:bCs/>
              <w:i/>
              <w:color w:val="auto"/>
              <w:sz w:val="22"/>
              <w:szCs w:val="22"/>
              <w:lang w:val="uk-UA"/>
            </w:rPr>
          </w:pP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r w:rsidR="00273EBA">
            <w:rPr>
              <w:rFonts w:ascii="Open Sans" w:eastAsia="Calibri" w:hAnsi="Open Sans" w:cs="Open Sans"/>
              <w:noProof/>
              <w:color w:val="auto"/>
              <w:sz w:val="22"/>
              <w:szCs w:val="22"/>
              <w:lang w:eastAsia="ru-RU"/>
            </w:rPr>
            <mc:AlternateContent>
              <mc:Choice Requires="wpg">
                <w:drawing>
                  <wp:anchor distT="0" distB="0" distL="114300" distR="114300" simplePos="0" relativeHeight="251660800" behindDoc="1" locked="0" layoutInCell="1" allowOverlap="1" wp14:anchorId="5127227E" wp14:editId="39D46F0A">
                    <wp:simplePos x="0" y="0"/>
                    <wp:positionH relativeFrom="page">
                      <wp:posOffset>431800</wp:posOffset>
                    </wp:positionH>
                    <wp:positionV relativeFrom="paragraph">
                      <wp:posOffset>62230</wp:posOffset>
                    </wp:positionV>
                    <wp:extent cx="6848475" cy="45720"/>
                    <wp:effectExtent l="0" t="0" r="0" b="0"/>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45720"/>
                              <a:chOff x="1134" y="2480"/>
                              <a:chExt cx="9354" cy="2"/>
                            </a:xfrm>
                          </wpg:grpSpPr>
                          <wps:wsp>
                            <wps:cNvPr id="25" name="Freeform 8"/>
                            <wps:cNvSpPr>
                              <a:spLocks/>
                            </wps:cNvSpPr>
                            <wps:spPr bwMode="auto">
                              <a:xfrm>
                                <a:off x="1134" y="2480"/>
                                <a:ext cx="9354" cy="2"/>
                              </a:xfrm>
                              <a:custGeom>
                                <a:avLst/>
                                <a:gdLst>
                                  <a:gd name="T0" fmla="+- 0 1134 1134"/>
                                  <a:gd name="T1" fmla="*/ T0 w 9354"/>
                                  <a:gd name="T2" fmla="+- 0 10488 1134"/>
                                  <a:gd name="T3" fmla="*/ T2 w 9354"/>
                                </a:gdLst>
                                <a:ahLst/>
                                <a:cxnLst>
                                  <a:cxn ang="0">
                                    <a:pos x="T1" y="0"/>
                                  </a:cxn>
                                  <a:cxn ang="0">
                                    <a:pos x="T3" y="0"/>
                                  </a:cxn>
                                </a:cxnLst>
                                <a:rect l="0" t="0" r="r" b="b"/>
                                <a:pathLst>
                                  <a:path w="9354">
                                    <a:moveTo>
                                      <a:pt x="0" y="0"/>
                                    </a:moveTo>
                                    <a:lnTo>
                                      <a:pt x="9354" y="0"/>
                                    </a:lnTo>
                                  </a:path>
                                </a:pathLst>
                              </a:custGeom>
                              <a:noFill/>
                              <a:ln w="12700">
                                <a:solidFill>
                                  <a:srgbClr val="231F2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0225F7" id="Группа 6" o:spid="_x0000_s1026" style="position:absolute;margin-left:34pt;margin-top:4.9pt;width:539.25pt;height:3.6pt;z-index:-251655680;mso-position-horizontal-relative:page" coordorigin="1134,2480" coordsize="93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">
                    <v:shape id="Freeform 8" o:spid="_x0000_s1027" style="position:absolute;left:1134;top:2480;width:9354;height:2;visibility:visible;mso-wrap-style:square;v-text-anchor:top"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" path="m,l9354,e" filled="f" strokecolor="#231f20" strokeweight="1pt">
                      <v:path arrowok="t" o:connecttype="custom" o:connectlocs="0,0;9354,0" o:connectangles="0,0"/>
                    </v:shape>
                    <w10:wrap anchorx="page"/>
                  </v:group>
                </w:pict>
              </mc:Fallback>
            </mc:AlternateContent>
          </w:r>
          <w:r w:rsidRPr="00901CF8">
            <w:rPr>
              <w:rFonts w:ascii="Open Sans" w:hAnsi="Open Sans" w:cs="Open Sans"/>
              <w:bCs/>
              <w:i/>
              <w:color w:val="auto"/>
              <w:sz w:val="22"/>
              <w:szCs w:val="22"/>
              <w:lang w:val="uk-UA"/>
            </w:rPr>
            <w:tab/>
          </w:r>
          <w:r w:rsidRPr="00901CF8">
            <w:rPr>
              <w:rFonts w:ascii="Open Sans" w:hAnsi="Open Sans" w:cs="Open Sans"/>
              <w:bCs/>
              <w:i/>
              <w:color w:val="auto"/>
              <w:sz w:val="22"/>
              <w:szCs w:val="22"/>
              <w:lang w:val="uk-UA"/>
            </w:rPr>
            <w:tab/>
          </w:r>
        </w:p>
        <w:p w14:paraId="5127226F" w14:textId="77777777" w:rsidR="00FB721F" w:rsidRPr="00901CF8" w:rsidRDefault="00FB721F" w:rsidP="00FB721F">
          <w:pPr>
            <w:widowControl w:val="0"/>
            <w:suppressAutoHyphens w:val="0"/>
            <w:rPr>
              <w:rFonts w:ascii="Open Sans" w:hAnsi="Open Sans" w:cs="Open Sans"/>
              <w:b/>
              <w:i/>
              <w:sz w:val="16"/>
              <w:szCs w:val="16"/>
              <w:lang w:val="uk-UA" w:eastAsia="en-US"/>
            </w:rPr>
          </w:pPr>
          <w:r w:rsidRPr="00901CF8">
            <w:rPr>
              <w:rFonts w:ascii="Open Sans" w:hAnsi="Open Sans" w:cs="Open Sans"/>
              <w:b/>
              <w:i/>
              <w:sz w:val="16"/>
              <w:szCs w:val="16"/>
              <w:lang w:val="en-US" w:eastAsia="en-US"/>
            </w:rPr>
            <w:t>Citation</w:t>
          </w:r>
          <w:r w:rsidRPr="00901CF8">
            <w:rPr>
              <w:rFonts w:ascii="Open Sans" w:hAnsi="Open Sans" w:cs="Open Sans"/>
              <w:b/>
              <w:i/>
              <w:sz w:val="16"/>
              <w:szCs w:val="16"/>
              <w:lang w:val="uk-UA" w:eastAsia="en-US"/>
            </w:rPr>
            <w:t>:</w:t>
          </w:r>
        </w:p>
        <w:p w14:paraId="51272270" w14:textId="19F035CF" w:rsidR="00FB721F" w:rsidRPr="00D74DBA" w:rsidRDefault="00E90098" w:rsidP="00FB721F">
          <w:pPr>
            <w:widowControl w:val="0"/>
            <w:suppressAutoHyphens w:val="0"/>
            <w:jc w:val="both"/>
            <w:rPr>
              <w:rFonts w:ascii="Open Sans" w:hAnsi="Open Sans" w:cs="Open Sans"/>
              <w:sz w:val="16"/>
              <w:szCs w:val="16"/>
              <w:lang w:eastAsia="en-US"/>
            </w:rPr>
          </w:pPr>
          <w:r w:rsidRPr="00E90098">
            <w:rPr>
              <w:rFonts w:ascii="Open Sans" w:hAnsi="Open Sans" w:cs="Open Sans"/>
              <w:sz w:val="16"/>
              <w:szCs w:val="16"/>
              <w:lang w:eastAsia="en-US"/>
            </w:rPr>
            <w:t>Коваленк</w:t>
          </w:r>
          <w:r>
            <w:rPr>
              <w:rFonts w:ascii="Open Sans" w:hAnsi="Open Sans" w:cs="Open Sans"/>
              <w:sz w:val="16"/>
              <w:szCs w:val="16"/>
              <w:lang w:eastAsia="en-US"/>
            </w:rPr>
            <w:t>о</w:t>
          </w:r>
          <w:r w:rsidRPr="00E90098">
            <w:rPr>
              <w:rFonts w:ascii="Open Sans" w:hAnsi="Open Sans" w:cs="Open Sans"/>
              <w:sz w:val="16"/>
              <w:szCs w:val="16"/>
              <w:lang w:eastAsia="en-US"/>
            </w:rPr>
            <w:t xml:space="preserve"> Е.Ю</w:t>
          </w:r>
          <w:r>
            <w:rPr>
              <w:rFonts w:ascii="Open Sans" w:hAnsi="Open Sans" w:cs="Open Sans"/>
              <w:sz w:val="16"/>
              <w:szCs w:val="16"/>
              <w:lang w:eastAsia="en-US"/>
            </w:rPr>
            <w:t>.</w:t>
          </w:r>
          <w:r w:rsidR="0063738A">
            <w:rPr>
              <w:rFonts w:ascii="Open Sans" w:hAnsi="Open Sans" w:cs="Open Sans"/>
              <w:sz w:val="16"/>
              <w:szCs w:val="16"/>
              <w:lang w:eastAsia="en-US"/>
            </w:rPr>
            <w:t xml:space="preserve">, </w:t>
          </w:r>
          <w:proofErr w:type="spellStart"/>
          <w:r w:rsidRPr="00E90098">
            <w:rPr>
              <w:rFonts w:ascii="Open Sans" w:hAnsi="Open Sans" w:cs="Open Sans"/>
              <w:sz w:val="16"/>
              <w:szCs w:val="16"/>
              <w:lang w:eastAsia="en-US"/>
            </w:rPr>
            <w:t>Тыдыкова</w:t>
          </w:r>
          <w:proofErr w:type="spellEnd"/>
          <w:r>
            <w:rPr>
              <w:rFonts w:ascii="Open Sans" w:hAnsi="Open Sans" w:cs="Open Sans"/>
              <w:sz w:val="16"/>
              <w:szCs w:val="16"/>
              <w:lang w:eastAsia="en-US"/>
            </w:rPr>
            <w:t xml:space="preserve"> </w:t>
          </w:r>
          <w:r w:rsidRPr="00E90098">
            <w:rPr>
              <w:rFonts w:ascii="Open Sans" w:hAnsi="Open Sans" w:cs="Open Sans"/>
              <w:sz w:val="16"/>
              <w:szCs w:val="16"/>
              <w:lang w:eastAsia="en-US"/>
            </w:rPr>
            <w:t>Н.В. О понятии «допинг» и уголовной ответственности за его применение</w:t>
          </w:r>
          <w:r w:rsidR="0063738A" w:rsidRPr="0063738A">
            <w:rPr>
              <w:rFonts w:ascii="Open Sans" w:hAnsi="Open Sans" w:cs="Open Sans"/>
              <w:sz w:val="16"/>
              <w:szCs w:val="16"/>
              <w:lang w:eastAsia="en-US"/>
            </w:rPr>
            <w:t xml:space="preserve"> </w:t>
          </w:r>
          <w:r w:rsidR="00273EBA">
            <w:rPr>
              <w:rFonts w:ascii="Open Sans" w:hAnsi="Open Sans" w:cs="Open Sans"/>
              <w:sz w:val="16"/>
              <w:szCs w:val="16"/>
              <w:lang w:eastAsia="en-US"/>
            </w:rPr>
            <w:t xml:space="preserve"> </w:t>
          </w:r>
          <w:r w:rsidR="00FB721F" w:rsidRPr="00010AF4">
            <w:rPr>
              <w:rFonts w:ascii="Open Sans" w:hAnsi="Open Sans" w:cs="Open Sans"/>
              <w:sz w:val="16"/>
              <w:szCs w:val="16"/>
              <w:lang w:eastAsia="en-US"/>
            </w:rPr>
            <w:t xml:space="preserve">// </w:t>
          </w:r>
          <w:proofErr w:type="spellStart"/>
          <w:r w:rsidR="00FB721F" w:rsidRPr="00901CF8">
            <w:rPr>
              <w:rFonts w:ascii="Open Sans" w:hAnsi="Open Sans" w:cs="Open Sans"/>
              <w:sz w:val="16"/>
              <w:szCs w:val="16"/>
              <w:lang w:eastAsia="en-US"/>
            </w:rPr>
            <w:t>Юрислингвистика</w:t>
          </w:r>
          <w:proofErr w:type="spellEnd"/>
          <w:r w:rsidR="00FB721F" w:rsidRPr="00010AF4">
            <w:rPr>
              <w:rFonts w:ascii="Open Sans" w:hAnsi="Open Sans" w:cs="Open Sans"/>
              <w:sz w:val="16"/>
              <w:szCs w:val="16"/>
              <w:lang w:eastAsia="en-US"/>
            </w:rPr>
            <w:t>. – 20</w:t>
          </w:r>
          <w:r w:rsidR="00BF60E2" w:rsidRPr="00010AF4">
            <w:rPr>
              <w:rFonts w:ascii="Open Sans" w:hAnsi="Open Sans" w:cs="Open Sans"/>
              <w:sz w:val="16"/>
              <w:szCs w:val="16"/>
              <w:lang w:eastAsia="en-US"/>
            </w:rPr>
            <w:t>2</w:t>
          </w:r>
          <w:r w:rsidR="00A74B55">
            <w:rPr>
              <w:rFonts w:ascii="Open Sans" w:hAnsi="Open Sans" w:cs="Open Sans"/>
              <w:sz w:val="16"/>
              <w:szCs w:val="16"/>
              <w:lang w:eastAsia="en-US"/>
            </w:rPr>
            <w:t>2</w:t>
          </w:r>
          <w:r w:rsidR="00FB721F" w:rsidRPr="00010AF4">
            <w:rPr>
              <w:rFonts w:ascii="Open Sans" w:hAnsi="Open Sans" w:cs="Open Sans"/>
              <w:sz w:val="16"/>
              <w:szCs w:val="16"/>
              <w:lang w:eastAsia="en-US"/>
            </w:rPr>
            <w:t xml:space="preserve">. – </w:t>
          </w:r>
          <w:r w:rsidR="008E19FE" w:rsidRPr="00010AF4">
            <w:rPr>
              <w:rFonts w:ascii="Open Sans" w:hAnsi="Open Sans" w:cs="Open Sans"/>
              <w:sz w:val="16"/>
              <w:szCs w:val="16"/>
              <w:lang w:eastAsia="en-US"/>
            </w:rPr>
            <w:t>2</w:t>
          </w:r>
          <w:r w:rsidR="00273EBA">
            <w:rPr>
              <w:rFonts w:ascii="Open Sans" w:hAnsi="Open Sans" w:cs="Open Sans"/>
              <w:sz w:val="16"/>
              <w:szCs w:val="16"/>
              <w:lang w:eastAsia="en-US"/>
            </w:rPr>
            <w:t>4</w:t>
          </w:r>
          <w:r w:rsidR="00FB721F" w:rsidRPr="00010AF4">
            <w:rPr>
              <w:rFonts w:ascii="Open Sans" w:hAnsi="Open Sans" w:cs="Open Sans"/>
              <w:sz w:val="16"/>
              <w:szCs w:val="16"/>
              <w:lang w:eastAsia="en-US"/>
            </w:rPr>
            <w:t xml:space="preserve">. – </w:t>
          </w:r>
          <w:r w:rsidR="00FB721F" w:rsidRPr="0067587A">
            <w:rPr>
              <w:rFonts w:ascii="Open Sans" w:hAnsi="Open Sans" w:cs="Open Sans"/>
              <w:sz w:val="16"/>
              <w:szCs w:val="16"/>
              <w:lang w:eastAsia="en-US"/>
            </w:rPr>
            <w:t>С</w:t>
          </w:r>
          <w:r w:rsidR="00FB721F" w:rsidRPr="00D74DBA">
            <w:rPr>
              <w:rFonts w:ascii="Open Sans" w:hAnsi="Open Sans" w:cs="Open Sans"/>
              <w:sz w:val="16"/>
              <w:szCs w:val="16"/>
              <w:lang w:eastAsia="en-US"/>
            </w:rPr>
            <w:t xml:space="preserve">. </w:t>
          </w:r>
          <w:r w:rsidR="0063738A">
            <w:rPr>
              <w:rFonts w:ascii="Open Sans" w:hAnsi="Open Sans" w:cs="Open Sans"/>
              <w:sz w:val="16"/>
              <w:szCs w:val="16"/>
              <w:lang w:eastAsia="en-US"/>
            </w:rPr>
            <w:t>1</w:t>
          </w:r>
          <w:r w:rsidR="00C64090">
            <w:rPr>
              <w:rFonts w:ascii="Open Sans" w:hAnsi="Open Sans" w:cs="Open Sans"/>
              <w:sz w:val="16"/>
              <w:szCs w:val="16"/>
              <w:lang w:eastAsia="en-US"/>
            </w:rPr>
            <w:t>5</w:t>
          </w:r>
          <w:r w:rsidR="006E2D69" w:rsidRPr="00AC557C">
            <w:rPr>
              <w:rFonts w:ascii="Open Sans" w:hAnsi="Open Sans" w:cs="Open Sans"/>
              <w:sz w:val="16"/>
              <w:szCs w:val="16"/>
              <w:lang w:eastAsia="en-US"/>
            </w:rPr>
            <w:t>-</w:t>
          </w:r>
          <w:r w:rsidR="00C64090">
            <w:rPr>
              <w:rFonts w:ascii="Open Sans" w:hAnsi="Open Sans" w:cs="Open Sans"/>
              <w:sz w:val="16"/>
              <w:szCs w:val="16"/>
              <w:lang w:eastAsia="en-US"/>
            </w:rPr>
            <w:t>20</w:t>
          </w:r>
          <w:r w:rsidR="00FB721F" w:rsidRPr="00D74DBA">
            <w:rPr>
              <w:rFonts w:ascii="Open Sans" w:hAnsi="Open Sans" w:cs="Open Sans"/>
              <w:sz w:val="16"/>
              <w:szCs w:val="16"/>
              <w:lang w:eastAsia="en-US"/>
            </w:rPr>
            <w:t>.</w:t>
          </w:r>
        </w:p>
        <w:p w14:paraId="51272271" w14:textId="575721DF" w:rsidR="00FB721F" w:rsidRPr="0067587A" w:rsidRDefault="00E90098" w:rsidP="00FB721F">
          <w:pPr>
            <w:widowControl w:val="0"/>
            <w:suppressAutoHyphens w:val="0"/>
            <w:jc w:val="both"/>
            <w:rPr>
              <w:rFonts w:ascii="Open Sans" w:hAnsi="Open Sans" w:cs="Open Sans"/>
              <w:sz w:val="16"/>
              <w:szCs w:val="16"/>
              <w:lang w:val="en-US" w:eastAsia="en-US"/>
            </w:rPr>
          </w:pPr>
          <w:r w:rsidRPr="00E90098">
            <w:rPr>
              <w:rFonts w:ascii="Open Sans" w:hAnsi="Open Sans" w:cs="Open Sans"/>
              <w:sz w:val="16"/>
              <w:szCs w:val="16"/>
              <w:lang w:val="en-US" w:eastAsia="en-US"/>
            </w:rPr>
            <w:t>Kovalenko E. Y.</w:t>
          </w:r>
          <w:r w:rsidR="0063738A" w:rsidRPr="0063738A">
            <w:rPr>
              <w:rFonts w:ascii="Open Sans" w:hAnsi="Open Sans" w:cs="Open Sans"/>
              <w:sz w:val="16"/>
              <w:szCs w:val="16"/>
              <w:lang w:val="en-US" w:eastAsia="en-US"/>
            </w:rPr>
            <w:t xml:space="preserve">, </w:t>
          </w:r>
          <w:proofErr w:type="spellStart"/>
          <w:r w:rsidRPr="00E90098">
            <w:rPr>
              <w:rFonts w:ascii="Open Sans" w:hAnsi="Open Sans" w:cs="Open Sans"/>
              <w:sz w:val="16"/>
              <w:szCs w:val="16"/>
              <w:lang w:val="en-US" w:eastAsia="en-US"/>
            </w:rPr>
            <w:t>Tydykova</w:t>
          </w:r>
          <w:proofErr w:type="spellEnd"/>
          <w:r w:rsidRPr="00E90098">
            <w:rPr>
              <w:rFonts w:ascii="Open Sans" w:hAnsi="Open Sans" w:cs="Open Sans"/>
              <w:sz w:val="16"/>
              <w:szCs w:val="16"/>
              <w:lang w:val="en-US" w:eastAsia="en-US"/>
            </w:rPr>
            <w:t xml:space="preserve"> N.V. </w:t>
          </w:r>
          <w:r w:rsidR="00FB721F" w:rsidRPr="00D74DBA">
            <w:rPr>
              <w:rFonts w:ascii="Open Sans" w:hAnsi="Open Sans" w:cs="Open Sans"/>
              <w:sz w:val="16"/>
              <w:szCs w:val="16"/>
              <w:lang w:val="en-US" w:eastAsia="en-US"/>
            </w:rPr>
            <w:t>(20</w:t>
          </w:r>
          <w:r w:rsidR="00BF60E2" w:rsidRPr="00D74DBA">
            <w:rPr>
              <w:rFonts w:ascii="Open Sans" w:hAnsi="Open Sans" w:cs="Open Sans"/>
              <w:sz w:val="16"/>
              <w:szCs w:val="16"/>
              <w:lang w:val="en-US" w:eastAsia="en-US"/>
            </w:rPr>
            <w:t>2</w:t>
          </w:r>
          <w:r w:rsidR="00A74B55" w:rsidRPr="00A74B55">
            <w:rPr>
              <w:rFonts w:ascii="Open Sans" w:hAnsi="Open Sans" w:cs="Open Sans"/>
              <w:sz w:val="16"/>
              <w:szCs w:val="16"/>
              <w:lang w:val="en-US" w:eastAsia="en-US"/>
            </w:rPr>
            <w:t>2</w:t>
          </w:r>
          <w:r w:rsidR="00FB721F" w:rsidRPr="00D74DBA">
            <w:rPr>
              <w:rFonts w:ascii="Open Sans" w:hAnsi="Open Sans" w:cs="Open Sans"/>
              <w:sz w:val="16"/>
              <w:szCs w:val="16"/>
              <w:lang w:val="en-US" w:eastAsia="en-US"/>
            </w:rPr>
            <w:t>).</w:t>
          </w:r>
          <w:r w:rsidR="00273EBA" w:rsidRPr="00273EBA">
            <w:rPr>
              <w:rFonts w:ascii="Open Sans" w:hAnsi="Open Sans" w:cs="Open Sans"/>
              <w:sz w:val="16"/>
              <w:szCs w:val="16"/>
              <w:lang w:val="en-US" w:eastAsia="en-US"/>
            </w:rPr>
            <w:t xml:space="preserve"> </w:t>
          </w:r>
          <w:r w:rsidR="004B084E" w:rsidRPr="004B084E">
            <w:rPr>
              <w:rFonts w:ascii="Open Sans" w:hAnsi="Open Sans" w:cs="Open Sans"/>
              <w:sz w:val="16"/>
              <w:szCs w:val="16"/>
              <w:lang w:val="en-US" w:eastAsia="en-US"/>
            </w:rPr>
            <w:t xml:space="preserve">On the Definition of Doping and </w:t>
          </w:r>
          <w:proofErr w:type="spellStart"/>
          <w:r w:rsidR="004B084E" w:rsidRPr="004B084E">
            <w:rPr>
              <w:rFonts w:ascii="Open Sans" w:hAnsi="Open Sans" w:cs="Open Sans"/>
              <w:sz w:val="16"/>
              <w:szCs w:val="16"/>
              <w:lang w:val="en-US" w:eastAsia="en-US"/>
            </w:rPr>
            <w:t>Сriminal</w:t>
          </w:r>
          <w:proofErr w:type="spellEnd"/>
          <w:r w:rsidR="004B084E" w:rsidRPr="004B084E">
            <w:rPr>
              <w:rFonts w:ascii="Open Sans" w:hAnsi="Open Sans" w:cs="Open Sans"/>
              <w:sz w:val="16"/>
              <w:szCs w:val="16"/>
              <w:lang w:val="en-US" w:eastAsia="en-US"/>
            </w:rPr>
            <w:t xml:space="preserve"> Liability for its Use</w:t>
          </w:r>
          <w:r w:rsidR="004B084E">
            <w:rPr>
              <w:rFonts w:ascii="Open Sans" w:hAnsi="Open Sans" w:cs="Open Sans"/>
              <w:sz w:val="16"/>
              <w:szCs w:val="16"/>
              <w:lang w:val="en-US" w:eastAsia="en-US"/>
            </w:rPr>
            <w:t>.</w:t>
          </w:r>
          <w:r w:rsidR="00FB721F" w:rsidRPr="00D74DBA">
            <w:rPr>
              <w:rFonts w:ascii="Open Sans" w:hAnsi="Open Sans" w:cs="Open Sans"/>
              <w:sz w:val="16"/>
              <w:szCs w:val="16"/>
              <w:lang w:val="en-US" w:eastAsia="en-US"/>
            </w:rPr>
            <w:t xml:space="preserve"> Legal Linguistics, </w:t>
          </w:r>
          <w:r w:rsidR="008E19FE" w:rsidRPr="00D74DBA">
            <w:rPr>
              <w:rFonts w:ascii="Open Sans" w:hAnsi="Open Sans" w:cs="Open Sans"/>
              <w:sz w:val="16"/>
              <w:szCs w:val="16"/>
              <w:lang w:val="en-US" w:eastAsia="en-US"/>
            </w:rPr>
            <w:t>2</w:t>
          </w:r>
          <w:r w:rsidR="00C64090" w:rsidRPr="007B78C5">
            <w:rPr>
              <w:rFonts w:ascii="Open Sans" w:hAnsi="Open Sans" w:cs="Open Sans"/>
              <w:sz w:val="16"/>
              <w:szCs w:val="16"/>
              <w:lang w:val="en-US" w:eastAsia="en-US"/>
            </w:rPr>
            <w:t>4</w:t>
          </w:r>
          <w:r w:rsidR="00FB721F" w:rsidRPr="00D74DBA">
            <w:rPr>
              <w:rFonts w:ascii="Open Sans" w:hAnsi="Open Sans" w:cs="Open Sans"/>
              <w:sz w:val="16"/>
              <w:szCs w:val="16"/>
              <w:lang w:val="en-US" w:eastAsia="en-US"/>
            </w:rPr>
            <w:t xml:space="preserve">, </w:t>
          </w:r>
          <w:r w:rsidR="0063738A" w:rsidRPr="005D5E0A">
            <w:rPr>
              <w:rFonts w:ascii="Open Sans" w:hAnsi="Open Sans" w:cs="Open Sans"/>
              <w:sz w:val="16"/>
              <w:szCs w:val="16"/>
              <w:lang w:val="en-US" w:eastAsia="en-US"/>
            </w:rPr>
            <w:t>1</w:t>
          </w:r>
          <w:r w:rsidR="00C64090" w:rsidRPr="007B78C5">
            <w:rPr>
              <w:rFonts w:ascii="Open Sans" w:hAnsi="Open Sans" w:cs="Open Sans"/>
              <w:sz w:val="16"/>
              <w:szCs w:val="16"/>
              <w:lang w:val="en-US" w:eastAsia="en-US"/>
            </w:rPr>
            <w:t>5</w:t>
          </w:r>
          <w:r w:rsidR="00FB721F" w:rsidRPr="00AC557C">
            <w:rPr>
              <w:rFonts w:ascii="Open Sans" w:hAnsi="Open Sans" w:cs="Open Sans"/>
              <w:sz w:val="16"/>
              <w:szCs w:val="16"/>
              <w:lang w:val="en-US" w:eastAsia="en-US"/>
            </w:rPr>
            <w:t>–</w:t>
          </w:r>
          <w:r w:rsidR="00C64090" w:rsidRPr="007B78C5">
            <w:rPr>
              <w:rFonts w:ascii="Open Sans" w:hAnsi="Open Sans" w:cs="Open Sans"/>
              <w:sz w:val="16"/>
              <w:szCs w:val="16"/>
              <w:lang w:val="en-US" w:eastAsia="en-US"/>
            </w:rPr>
            <w:t>20</w:t>
          </w:r>
          <w:r w:rsidR="00FB721F" w:rsidRPr="00D74DBA">
            <w:rPr>
              <w:rFonts w:ascii="Open Sans" w:hAnsi="Open Sans" w:cs="Open Sans"/>
              <w:sz w:val="16"/>
              <w:szCs w:val="16"/>
              <w:lang w:val="en-US" w:eastAsia="en-US"/>
            </w:rPr>
            <w:t>.</w:t>
          </w:r>
        </w:p>
        <w:p w14:paraId="51272272" w14:textId="77777777" w:rsidR="00FB721F" w:rsidRPr="00901CF8" w:rsidRDefault="00FB721F" w:rsidP="00FB721F">
          <w:pPr>
            <w:widowControl w:val="0"/>
            <w:suppressAutoHyphens w:val="0"/>
            <w:ind w:left="114" w:right="-20"/>
            <w:rPr>
              <w:rFonts w:ascii="Open Sans" w:eastAsia="Calibri" w:hAnsi="Open Sans" w:cs="Open Sans"/>
              <w:sz w:val="16"/>
              <w:szCs w:val="16"/>
              <w:lang w:val="en-US" w:eastAsia="en-US"/>
            </w:rPr>
          </w:pPr>
          <w:r w:rsidRPr="0067587A">
            <w:rPr>
              <w:rFonts w:ascii="Open Sans" w:eastAsia="Calibri" w:hAnsi="Open Sans" w:cs="Open Sans"/>
              <w:noProof/>
              <w:sz w:val="16"/>
              <w:szCs w:val="16"/>
              <w:lang w:eastAsia="ru-RU"/>
            </w:rPr>
            <w:drawing>
              <wp:inline distT="0" distB="0" distL="0" distR="0" wp14:anchorId="5127227F" wp14:editId="51272280">
                <wp:extent cx="752475" cy="1333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133350"/>
                        </a:xfrm>
                        <a:prstGeom prst="rect">
                          <a:avLst/>
                        </a:prstGeom>
                        <a:noFill/>
                        <a:ln>
                          <a:noFill/>
                        </a:ln>
                      </pic:spPr>
                    </pic:pic>
                  </a:graphicData>
                </a:graphic>
              </wp:inline>
            </w:drawing>
          </w:r>
          <w:r w:rsidRPr="0067587A">
            <w:rPr>
              <w:rFonts w:ascii="Open Sans" w:eastAsia="Calibri" w:hAnsi="Open Sans" w:cs="Open Sans"/>
              <w:sz w:val="16"/>
              <w:szCs w:val="16"/>
              <w:lang w:val="en-US" w:eastAsia="en-US"/>
            </w:rPr>
            <w:t xml:space="preserve"> This work is licensed under a Creative Commons Attribution 4.0. License</w:t>
          </w:r>
        </w:p>
        <w:p w14:paraId="51272273" w14:textId="0F5E859C" w:rsidR="00FB721F" w:rsidRPr="00901CF8" w:rsidRDefault="00273EBA" w:rsidP="00FB721F">
          <w:pPr>
            <w:widowControl w:val="0"/>
            <w:suppressAutoHyphens w:val="0"/>
            <w:spacing w:before="2" w:line="160" w:lineRule="exact"/>
            <w:rPr>
              <w:rFonts w:ascii="Open Sans" w:eastAsia="Calibri" w:hAnsi="Open Sans" w:cs="Open Sans"/>
              <w:sz w:val="22"/>
              <w:szCs w:val="22"/>
              <w:lang w:val="en-US" w:eastAsia="en-US"/>
            </w:rPr>
          </w:pPr>
          <w:r>
            <w:rPr>
              <w:rFonts w:ascii="Open Sans" w:eastAsia="Calibri" w:hAnsi="Open Sans" w:cs="Open Sans"/>
              <w:noProof/>
              <w:sz w:val="22"/>
              <w:szCs w:val="22"/>
              <w:lang w:eastAsia="ru-RU"/>
            </w:rPr>
            <mc:AlternateContent>
              <mc:Choice Requires="wpg">
                <w:drawing>
                  <wp:anchor distT="0" distB="0" distL="114300" distR="114300" simplePos="0" relativeHeight="251659776" behindDoc="1" locked="0" layoutInCell="1" allowOverlap="1" wp14:anchorId="51272281" wp14:editId="338BA5A5">
                    <wp:simplePos x="0" y="0"/>
                    <wp:positionH relativeFrom="page">
                      <wp:posOffset>428625</wp:posOffset>
                    </wp:positionH>
                    <wp:positionV relativeFrom="paragraph">
                      <wp:posOffset>78740</wp:posOffset>
                    </wp:positionV>
                    <wp:extent cx="6848475" cy="45720"/>
                    <wp:effectExtent l="0" t="0" r="0" b="0"/>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45720"/>
                              <a:chOff x="1134" y="2480"/>
                              <a:chExt cx="9354" cy="2"/>
                            </a:xfrm>
                          </wpg:grpSpPr>
                          <wps:wsp>
                            <wps:cNvPr id="27" name="Freeform 8"/>
                            <wps:cNvSpPr>
                              <a:spLocks/>
                            </wps:cNvSpPr>
                            <wps:spPr bwMode="auto">
                              <a:xfrm>
                                <a:off x="1134" y="2480"/>
                                <a:ext cx="9354" cy="2"/>
                              </a:xfrm>
                              <a:custGeom>
                                <a:avLst/>
                                <a:gdLst>
                                  <a:gd name="T0" fmla="+- 0 1134 1134"/>
                                  <a:gd name="T1" fmla="*/ T0 w 9354"/>
                                  <a:gd name="T2" fmla="+- 0 10488 1134"/>
                                  <a:gd name="T3" fmla="*/ T2 w 9354"/>
                                </a:gdLst>
                                <a:ahLst/>
                                <a:cxnLst>
                                  <a:cxn ang="0">
                                    <a:pos x="T1" y="0"/>
                                  </a:cxn>
                                  <a:cxn ang="0">
                                    <a:pos x="T3" y="0"/>
                                  </a:cxn>
                                </a:cxnLst>
                                <a:rect l="0" t="0" r="r" b="b"/>
                                <a:pathLst>
                                  <a:path w="9354">
                                    <a:moveTo>
                                      <a:pt x="0" y="0"/>
                                    </a:moveTo>
                                    <a:lnTo>
                                      <a:pt x="9354" y="0"/>
                                    </a:lnTo>
                                  </a:path>
                                </a:pathLst>
                              </a:custGeom>
                              <a:noFill/>
                              <a:ln w="12700">
                                <a:solidFill>
                                  <a:srgbClr val="231F2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D016C1" id="Группа 5" o:spid="_x0000_s1026" style="position:absolute;margin-left:33.75pt;margin-top:6.2pt;width:539.25pt;height:3.6pt;z-index:-251656704;mso-position-horizontal-relative:page" coordorigin="1134,2480" coordsize="93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">
                    <v:shape id="Freeform 8" o:spid="_x0000_s1027" style="position:absolute;left:1134;top:2480;width:9354;height:2;visibility:visible;mso-wrap-style:square;v-text-anchor:top"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" path="m,l9354,e" filled="f" strokecolor="#231f20" strokeweight="1pt">
                      <v:path arrowok="t" o:connecttype="custom" o:connectlocs="0,0;9354,0" o:connectangles="0,0"/>
                    </v:shape>
                    <w10:wrap anchorx="page"/>
                  </v:group>
                </w:pict>
              </mc:Fallback>
            </mc:AlternateContent>
          </w:r>
        </w:p>
        <w:p w14:paraId="51272274" w14:textId="77777777" w:rsidR="00FB721F" w:rsidRPr="00901CF8" w:rsidRDefault="00FB721F" w:rsidP="00FB721F">
          <w:pPr>
            <w:pStyle w:val="af5"/>
            <w:suppressAutoHyphens w:val="0"/>
            <w:ind w:left="360"/>
            <w:jc w:val="both"/>
            <w:rPr>
              <w:rFonts w:ascii="Open Sans" w:eastAsia="Calibri" w:hAnsi="Open Sans" w:cs="Open Sans"/>
              <w:sz w:val="18"/>
              <w:szCs w:val="18"/>
              <w:lang w:val="en-US" w:eastAsia="en-US"/>
            </w:rPr>
          </w:pPr>
        </w:p>
        <w:p w14:paraId="51272275" w14:textId="77777777" w:rsidR="004E2579" w:rsidRPr="00901CF8" w:rsidRDefault="00DC3BA4" w:rsidP="003804C5">
          <w:pPr>
            <w:suppressAutoHyphens w:val="0"/>
            <w:ind w:left="567"/>
            <w:jc w:val="both"/>
            <w:rPr>
              <w:rFonts w:ascii="Garamond" w:eastAsia="Calibri" w:hAnsi="Garamond"/>
              <w:sz w:val="21"/>
              <w:szCs w:val="21"/>
              <w:lang w:val="en-US" w:eastAsia="en-US"/>
            </w:rPr>
          </w:pPr>
        </w:p>
        <w:bookmarkEnd w:id="0" w:displacedByCustomXml="next"/>
      </w:sdtContent>
    </w:sdt>
    <w:sectPr w:rsidR="004E2579" w:rsidRPr="00901CF8" w:rsidSect="00C64090">
      <w:headerReference w:type="even" r:id="rId11"/>
      <w:headerReference w:type="default" r:id="rId12"/>
      <w:footerReference w:type="even" r:id="rId13"/>
      <w:footerReference w:type="default" r:id="rId14"/>
      <w:type w:val="continuous"/>
      <w:pgSz w:w="11906" w:h="16838" w:code="9"/>
      <w:pgMar w:top="284" w:right="680" w:bottom="680" w:left="680" w:header="113" w:footer="113" w:gutter="0"/>
      <w:pgNumType w:start="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8E5D6" w14:textId="77777777" w:rsidR="00DC3BA4" w:rsidRDefault="00DC3BA4" w:rsidP="004646F6">
      <w:r>
        <w:separator/>
      </w:r>
    </w:p>
  </w:endnote>
  <w:endnote w:type="continuationSeparator" w:id="0">
    <w:p w14:paraId="31A2DFFA" w14:textId="77777777" w:rsidR="00DC3BA4" w:rsidRDefault="00DC3BA4" w:rsidP="00464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Lohit Hindi">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quare721EU">
    <w:altName w:val="Arial"/>
    <w:panose1 w:val="00000000000000000000"/>
    <w:charset w:val="00"/>
    <w:family w:val="swiss"/>
    <w:notTrueType/>
    <w:pitch w:val="default"/>
    <w:sig w:usb0="00000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Open Sans">
    <w:altName w:val="Open Sans"/>
    <w:charset w:val="00"/>
    <w:family w:val="swiss"/>
    <w:pitch w:val="variable"/>
    <w:sig w:usb0="E00002EF" w:usb1="4000205B" w:usb2="00000028" w:usb3="00000000" w:csb0="0000019F" w:csb1="00000000"/>
  </w:font>
  <w:font w:name="Helvetica World">
    <w:altName w:val="Segoe UI"/>
    <w:charset w:val="CC"/>
    <w:family w:val="swiss"/>
    <w:pitch w:val="variable"/>
    <w:sig w:usb0="00000000" w:usb1="C0007FFB" w:usb2="00000008" w:usb3="00000000" w:csb0="000001FF" w:csb1="00000000"/>
  </w:font>
  <w:font w:name="Open Sans SemiBold">
    <w:altName w:val="Arial"/>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7228A" w14:textId="5C7191B8" w:rsidR="00B37878" w:rsidRDefault="00273EBA" w:rsidP="00EB6C00">
    <w:pPr>
      <w:tabs>
        <w:tab w:val="left" w:pos="7440"/>
        <w:tab w:val="left" w:pos="9645"/>
        <w:tab w:val="left" w:pos="9705"/>
      </w:tabs>
      <w:spacing w:line="200" w:lineRule="exact"/>
      <w:ind w:left="732" w:firstLine="7440"/>
      <w:rPr>
        <w:sz w:val="20"/>
        <w:szCs w:val="20"/>
      </w:rPr>
    </w:pPr>
    <w:r>
      <w:rPr>
        <w:rFonts w:ascii="Palatino Linotype" w:hAnsi="Palatino Linotype"/>
        <w:i/>
        <w:noProof/>
        <w:color w:val="000000" w:themeColor="text1"/>
        <w:sz w:val="20"/>
        <w:szCs w:val="20"/>
        <w:lang w:eastAsia="ru-RU"/>
      </w:rPr>
      <mc:AlternateContent>
        <mc:Choice Requires="wps">
          <w:drawing>
            <wp:anchor distT="4294967295" distB="4294967295" distL="114300" distR="114300" simplePos="0" relativeHeight="251659264" behindDoc="0" locked="0" layoutInCell="1" allowOverlap="1" wp14:anchorId="51272291" wp14:editId="11A6E7B2">
              <wp:simplePos x="0" y="0"/>
              <wp:positionH relativeFrom="column">
                <wp:posOffset>-3175</wp:posOffset>
              </wp:positionH>
              <wp:positionV relativeFrom="paragraph">
                <wp:posOffset>-97791</wp:posOffset>
              </wp:positionV>
              <wp:extent cx="668655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86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1AE23F" id="Прямая соединительная линия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pt,-7.7pt" to="526.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" strokecolor="black [3213]">
              <o:lock v:ext="edit" shapetype="f"/>
            </v:line>
          </w:pict>
        </mc:Fallback>
      </mc:AlternateContent>
    </w:r>
    <w:proofErr w:type="spellStart"/>
    <w:r w:rsidR="00B37878">
      <w:rPr>
        <w:rFonts w:ascii="Helvetica World" w:hAnsi="Helvetica World" w:cs="Helvetica World"/>
        <w:i/>
        <w:color w:val="231F20"/>
        <w:sz w:val="18"/>
        <w:szCs w:val="18"/>
      </w:rPr>
      <w:t>Юрислингвистика</w:t>
    </w:r>
    <w:proofErr w:type="spellEnd"/>
    <w:r w:rsidR="00B37878">
      <w:rPr>
        <w:rFonts w:ascii="Helvetica World" w:hAnsi="Helvetica World" w:cs="Helvetica World"/>
        <w:i/>
        <w:color w:val="231F20"/>
        <w:sz w:val="18"/>
        <w:szCs w:val="18"/>
      </w:rPr>
      <w:t xml:space="preserve">, </w:t>
    </w:r>
    <w:r w:rsidR="00F93CF2">
      <w:rPr>
        <w:rFonts w:ascii="Helvetica World" w:hAnsi="Helvetica World" w:cs="Helvetica World"/>
        <w:i/>
        <w:color w:val="231F20"/>
        <w:sz w:val="18"/>
        <w:szCs w:val="18"/>
      </w:rPr>
      <w:t>2</w:t>
    </w:r>
    <w:r w:rsidR="0063738A">
      <w:rPr>
        <w:rFonts w:ascii="Helvetica World" w:hAnsi="Helvetica World" w:cs="Helvetica World"/>
        <w:i/>
        <w:color w:val="231F20"/>
        <w:sz w:val="18"/>
        <w:szCs w:val="18"/>
      </w:rPr>
      <w:t>4</w:t>
    </w:r>
    <w:r w:rsidR="00FE0694">
      <w:rPr>
        <w:rFonts w:ascii="Helvetica World" w:hAnsi="Helvetica World" w:cs="Helvetica World"/>
        <w:i/>
        <w:color w:val="231F20"/>
        <w:sz w:val="18"/>
        <w:szCs w:val="18"/>
      </w:rPr>
      <w:t xml:space="preserve">, </w:t>
    </w:r>
    <w:r w:rsidR="00B37878">
      <w:rPr>
        <w:rFonts w:ascii="Helvetica World" w:hAnsi="Helvetica World" w:cs="Helvetica World"/>
        <w:i/>
        <w:color w:val="231F20"/>
        <w:sz w:val="18"/>
        <w:szCs w:val="18"/>
      </w:rPr>
      <w:t>20</w:t>
    </w:r>
    <w:r w:rsidR="00BF60E2">
      <w:rPr>
        <w:rFonts w:ascii="Helvetica World" w:hAnsi="Helvetica World" w:cs="Helvetica World"/>
        <w:i/>
        <w:color w:val="231F20"/>
        <w:sz w:val="18"/>
        <w:szCs w:val="18"/>
        <w:lang w:val="en-US"/>
      </w:rPr>
      <w:t>2</w:t>
    </w:r>
    <w:r w:rsidR="00AC557C">
      <w:rPr>
        <w:rFonts w:ascii="Helvetica World" w:hAnsi="Helvetica World" w:cs="Helvetica World"/>
        <w:i/>
        <w:color w:val="231F20"/>
        <w:sz w:val="18"/>
        <w:szCs w:val="18"/>
      </w:rPr>
      <w:t>2</w:t>
    </w:r>
    <w:r w:rsidR="00B37878">
      <w:rPr>
        <w:sz w:val="20"/>
        <w:szCs w:val="20"/>
      </w:rPr>
      <w:tab/>
    </w:r>
  </w:p>
  <w:p w14:paraId="5127228B" w14:textId="77777777" w:rsidR="00B37878" w:rsidRDefault="00B3787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7228C" w14:textId="7EAD97F6" w:rsidR="00B37878" w:rsidRPr="00F93CF2" w:rsidRDefault="00273EBA" w:rsidP="00EB6C00">
    <w:pPr>
      <w:spacing w:line="204" w:lineRule="exact"/>
      <w:ind w:left="7738" w:right="-47" w:firstLine="434"/>
      <w:rPr>
        <w:rFonts w:ascii="Helvetica World" w:hAnsi="Helvetica World" w:cs="Helvetica World"/>
        <w:sz w:val="18"/>
        <w:szCs w:val="18"/>
      </w:rPr>
    </w:pPr>
    <w:r>
      <w:rPr>
        <w:rFonts w:ascii="Helvetica World" w:hAnsi="Helvetica World" w:cs="Helvetica World"/>
        <w:i/>
        <w:noProof/>
        <w:color w:val="000000" w:themeColor="text1"/>
        <w:sz w:val="18"/>
        <w:szCs w:val="18"/>
        <w:lang w:eastAsia="ru-RU"/>
      </w:rPr>
      <mc:AlternateContent>
        <mc:Choice Requires="wps">
          <w:drawing>
            <wp:anchor distT="4294967295" distB="4294967295" distL="114300" distR="114300" simplePos="0" relativeHeight="251661312" behindDoc="0" locked="0" layoutInCell="1" allowOverlap="1" wp14:anchorId="51272292" wp14:editId="0EE91181">
              <wp:simplePos x="0" y="0"/>
              <wp:positionH relativeFrom="column">
                <wp:posOffset>0</wp:posOffset>
              </wp:positionH>
              <wp:positionV relativeFrom="paragraph">
                <wp:posOffset>-1</wp:posOffset>
              </wp:positionV>
              <wp:extent cx="668655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86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283D08" id="Прямая соединительная линия 1"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52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" strokecolor="black [3213]">
              <o:lock v:ext="edit" shapetype="f"/>
            </v:line>
          </w:pict>
        </mc:Fallback>
      </mc:AlternateContent>
    </w:r>
    <w:r w:rsidR="00B37878">
      <w:rPr>
        <w:rFonts w:ascii="Helvetica World" w:hAnsi="Helvetica World" w:cs="Helvetica World"/>
        <w:i/>
        <w:color w:val="231F20"/>
        <w:sz w:val="18"/>
        <w:szCs w:val="18"/>
        <w:lang w:val="en-US"/>
      </w:rPr>
      <w:t xml:space="preserve">Legal Linguistics, </w:t>
    </w:r>
    <w:r w:rsidR="00F93CF2">
      <w:rPr>
        <w:rFonts w:ascii="Helvetica World" w:hAnsi="Helvetica World" w:cs="Helvetica World"/>
        <w:i/>
        <w:color w:val="231F20"/>
        <w:sz w:val="18"/>
        <w:szCs w:val="18"/>
      </w:rPr>
      <w:t>2</w:t>
    </w:r>
    <w:r w:rsidR="005D5E0A">
      <w:rPr>
        <w:rFonts w:ascii="Helvetica World" w:hAnsi="Helvetica World" w:cs="Helvetica World"/>
        <w:i/>
        <w:color w:val="231F20"/>
        <w:sz w:val="18"/>
        <w:szCs w:val="18"/>
      </w:rPr>
      <w:t>4</w:t>
    </w:r>
    <w:r w:rsidR="00B37878">
      <w:rPr>
        <w:rFonts w:ascii="Helvetica World" w:hAnsi="Helvetica World" w:cs="Helvetica World"/>
        <w:i/>
        <w:color w:val="231F20"/>
        <w:sz w:val="18"/>
        <w:szCs w:val="18"/>
        <w:lang w:val="en-US"/>
      </w:rPr>
      <w:t>, 20</w:t>
    </w:r>
    <w:r w:rsidR="00BF60E2">
      <w:rPr>
        <w:rFonts w:ascii="Helvetica World" w:hAnsi="Helvetica World" w:cs="Helvetica World"/>
        <w:i/>
        <w:color w:val="231F20"/>
        <w:sz w:val="18"/>
        <w:szCs w:val="18"/>
        <w:lang w:val="en-US"/>
      </w:rPr>
      <w:t>2</w:t>
    </w:r>
    <w:r w:rsidR="00AC557C">
      <w:rPr>
        <w:rFonts w:ascii="Helvetica World" w:hAnsi="Helvetica World" w:cs="Helvetica World"/>
        <w:i/>
        <w:color w:val="231F20"/>
        <w:sz w:val="18"/>
        <w:szCs w:val="18"/>
      </w:rPr>
      <w:t>2</w:t>
    </w:r>
  </w:p>
  <w:p w14:paraId="5127228D" w14:textId="77777777" w:rsidR="00B37878" w:rsidRPr="00C769AF" w:rsidRDefault="00B37878" w:rsidP="00C769AF">
    <w:pPr>
      <w:pStyle w:val="a7"/>
      <w:tabs>
        <w:tab w:val="clear" w:pos="4677"/>
        <w:tab w:val="clear" w:pos="9355"/>
      </w:tabs>
      <w:jc w:val="right"/>
      <w:rPr>
        <w:lang w:val="en-US"/>
      </w:rPr>
    </w:pPr>
  </w:p>
  <w:p w14:paraId="5127228E" w14:textId="77777777" w:rsidR="00B37878" w:rsidRPr="00152624" w:rsidRDefault="00B37878" w:rsidP="00152624">
    <w:pPr>
      <w:pStyle w:val="a7"/>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3D84F" w14:textId="77777777" w:rsidR="00DC3BA4" w:rsidRDefault="00DC3BA4" w:rsidP="004646F6">
      <w:r>
        <w:separator/>
      </w:r>
    </w:p>
  </w:footnote>
  <w:footnote w:type="continuationSeparator" w:id="0">
    <w:p w14:paraId="6C6D6831" w14:textId="77777777" w:rsidR="00DC3BA4" w:rsidRDefault="00DC3BA4" w:rsidP="004646F6">
      <w:r>
        <w:continuationSeparator/>
      </w:r>
    </w:p>
  </w:footnote>
  <w:footnote w:id="1">
    <w:p w14:paraId="53D4B553" w14:textId="22315EE2" w:rsidR="00E917A9" w:rsidRPr="00584EF1" w:rsidRDefault="00E917A9">
      <w:pPr>
        <w:pStyle w:val="af6"/>
        <w:rPr>
          <w:rFonts w:ascii="Open Sans" w:hAnsi="Open Sans" w:cs="Open Sans"/>
          <w:sz w:val="18"/>
          <w:szCs w:val="18"/>
        </w:rPr>
      </w:pPr>
      <w:r w:rsidRPr="00E917A9">
        <w:rPr>
          <w:rStyle w:val="aff"/>
          <w:rFonts w:ascii="Open Sans" w:hAnsi="Open Sans" w:cs="Open Sans"/>
          <w:sz w:val="18"/>
          <w:szCs w:val="18"/>
        </w:rPr>
        <w:footnoteRef/>
      </w:r>
      <w:r w:rsidRPr="00E917A9">
        <w:rPr>
          <w:rFonts w:ascii="Open Sans" w:hAnsi="Open Sans" w:cs="Open Sans"/>
          <w:sz w:val="18"/>
          <w:szCs w:val="18"/>
        </w:rPr>
        <w:t xml:space="preserve"> Исследование выполнено при финансовой поддержке РФФИ в рамках научного проекта № 20-011-00053 А «Правовое регулирование спортивных отношений в Российской Федерации» / </w:t>
      </w:r>
      <w:proofErr w:type="spellStart"/>
      <w:r w:rsidRPr="00E917A9">
        <w:rPr>
          <w:rFonts w:ascii="Open Sans" w:hAnsi="Open Sans" w:cs="Open Sans"/>
          <w:sz w:val="18"/>
          <w:szCs w:val="18"/>
        </w:rPr>
        <w:t>Acknowledgments</w:t>
      </w:r>
      <w:proofErr w:type="spellEnd"/>
      <w:r w:rsidRPr="00E917A9">
        <w:rPr>
          <w:rFonts w:ascii="Open Sans" w:hAnsi="Open Sans" w:cs="Open Sans"/>
          <w:sz w:val="18"/>
          <w:szCs w:val="18"/>
        </w:rPr>
        <w:t xml:space="preserve">: The </w:t>
      </w:r>
      <w:proofErr w:type="spellStart"/>
      <w:r w:rsidRPr="00E917A9">
        <w:rPr>
          <w:rFonts w:ascii="Open Sans" w:hAnsi="Open Sans" w:cs="Open Sans"/>
          <w:sz w:val="18"/>
          <w:szCs w:val="18"/>
        </w:rPr>
        <w:t>reported</w:t>
      </w:r>
      <w:proofErr w:type="spellEnd"/>
      <w:r w:rsidRPr="00E917A9">
        <w:rPr>
          <w:rFonts w:ascii="Open Sans" w:hAnsi="Open Sans" w:cs="Open Sans"/>
          <w:sz w:val="18"/>
          <w:szCs w:val="18"/>
        </w:rPr>
        <w:t xml:space="preserve"> </w:t>
      </w:r>
      <w:proofErr w:type="spellStart"/>
      <w:r w:rsidRPr="00E917A9">
        <w:rPr>
          <w:rFonts w:ascii="Open Sans" w:hAnsi="Open Sans" w:cs="Open Sans"/>
          <w:sz w:val="18"/>
          <w:szCs w:val="18"/>
        </w:rPr>
        <w:t>study</w:t>
      </w:r>
      <w:proofErr w:type="spellEnd"/>
      <w:r w:rsidRPr="00E917A9">
        <w:rPr>
          <w:rFonts w:ascii="Open Sans" w:hAnsi="Open Sans" w:cs="Open Sans"/>
          <w:sz w:val="18"/>
          <w:szCs w:val="18"/>
        </w:rPr>
        <w:t xml:space="preserve"> </w:t>
      </w:r>
      <w:proofErr w:type="spellStart"/>
      <w:r w:rsidRPr="00E917A9">
        <w:rPr>
          <w:rFonts w:ascii="Open Sans" w:hAnsi="Open Sans" w:cs="Open Sans"/>
          <w:sz w:val="18"/>
          <w:szCs w:val="18"/>
        </w:rPr>
        <w:t>was</w:t>
      </w:r>
      <w:proofErr w:type="spellEnd"/>
      <w:r w:rsidRPr="00E917A9">
        <w:rPr>
          <w:rFonts w:ascii="Open Sans" w:hAnsi="Open Sans" w:cs="Open Sans"/>
          <w:sz w:val="18"/>
          <w:szCs w:val="18"/>
        </w:rPr>
        <w:t xml:space="preserve"> </w:t>
      </w:r>
      <w:proofErr w:type="spellStart"/>
      <w:r w:rsidRPr="00E917A9">
        <w:rPr>
          <w:rFonts w:ascii="Open Sans" w:hAnsi="Open Sans" w:cs="Open Sans"/>
          <w:sz w:val="18"/>
          <w:szCs w:val="18"/>
        </w:rPr>
        <w:t>funded</w:t>
      </w:r>
      <w:proofErr w:type="spellEnd"/>
      <w:r w:rsidRPr="00E917A9">
        <w:rPr>
          <w:rFonts w:ascii="Open Sans" w:hAnsi="Open Sans" w:cs="Open Sans"/>
          <w:sz w:val="18"/>
          <w:szCs w:val="18"/>
        </w:rPr>
        <w:t xml:space="preserve"> </w:t>
      </w:r>
      <w:proofErr w:type="spellStart"/>
      <w:r w:rsidRPr="00E917A9">
        <w:rPr>
          <w:rFonts w:ascii="Open Sans" w:hAnsi="Open Sans" w:cs="Open Sans"/>
          <w:sz w:val="18"/>
          <w:szCs w:val="18"/>
        </w:rPr>
        <w:t>by</w:t>
      </w:r>
      <w:proofErr w:type="spellEnd"/>
      <w:r w:rsidRPr="00E917A9">
        <w:rPr>
          <w:rFonts w:ascii="Open Sans" w:hAnsi="Open Sans" w:cs="Open Sans"/>
          <w:sz w:val="18"/>
          <w:szCs w:val="18"/>
        </w:rPr>
        <w:t xml:space="preserve"> RFBR, </w:t>
      </w:r>
      <w:proofErr w:type="spellStart"/>
      <w:r w:rsidRPr="00E917A9">
        <w:rPr>
          <w:rFonts w:ascii="Open Sans" w:hAnsi="Open Sans" w:cs="Open Sans"/>
          <w:sz w:val="18"/>
          <w:szCs w:val="18"/>
        </w:rPr>
        <w:t>project</w:t>
      </w:r>
      <w:proofErr w:type="spellEnd"/>
      <w:r w:rsidRPr="00E917A9">
        <w:rPr>
          <w:rFonts w:ascii="Open Sans" w:hAnsi="Open Sans" w:cs="Open Sans"/>
          <w:sz w:val="18"/>
          <w:szCs w:val="18"/>
        </w:rPr>
        <w:t xml:space="preserve"> </w:t>
      </w:r>
      <w:proofErr w:type="spellStart"/>
      <w:r w:rsidRPr="00E917A9">
        <w:rPr>
          <w:rFonts w:ascii="Open Sans" w:hAnsi="Open Sans" w:cs="Open Sans"/>
          <w:sz w:val="18"/>
          <w:szCs w:val="18"/>
        </w:rPr>
        <w:t>number</w:t>
      </w:r>
      <w:proofErr w:type="spellEnd"/>
      <w:r w:rsidRPr="00E917A9">
        <w:rPr>
          <w:rFonts w:ascii="Open Sans" w:hAnsi="Open Sans" w:cs="Open Sans"/>
          <w:sz w:val="18"/>
          <w:szCs w:val="18"/>
        </w:rPr>
        <w:t xml:space="preserve"> 20-011-00053 А </w:t>
      </w:r>
      <w:r w:rsidR="005F510E">
        <w:rPr>
          <w:rFonts w:ascii="Open Sans" w:hAnsi="Open Sans" w:cs="Open Sans"/>
          <w:sz w:val="18"/>
          <w:szCs w:val="18"/>
          <w:lang w:val="en-US"/>
        </w:rPr>
        <w:t>“</w:t>
      </w:r>
      <w:r w:rsidRPr="00E917A9">
        <w:rPr>
          <w:rFonts w:ascii="Open Sans" w:hAnsi="Open Sans" w:cs="Open Sans"/>
          <w:sz w:val="18"/>
          <w:szCs w:val="18"/>
        </w:rPr>
        <w:t xml:space="preserve">Legal </w:t>
      </w:r>
      <w:proofErr w:type="spellStart"/>
      <w:r w:rsidRPr="00E917A9">
        <w:rPr>
          <w:rFonts w:ascii="Open Sans" w:hAnsi="Open Sans" w:cs="Open Sans"/>
          <w:sz w:val="18"/>
          <w:szCs w:val="18"/>
        </w:rPr>
        <w:t>regulation</w:t>
      </w:r>
      <w:proofErr w:type="spellEnd"/>
      <w:r w:rsidRPr="00E917A9">
        <w:rPr>
          <w:rFonts w:ascii="Open Sans" w:hAnsi="Open Sans" w:cs="Open Sans"/>
          <w:sz w:val="18"/>
          <w:szCs w:val="18"/>
        </w:rPr>
        <w:t xml:space="preserve"> </w:t>
      </w:r>
      <w:proofErr w:type="spellStart"/>
      <w:r w:rsidRPr="00E917A9">
        <w:rPr>
          <w:rFonts w:ascii="Open Sans" w:hAnsi="Open Sans" w:cs="Open Sans"/>
          <w:sz w:val="18"/>
          <w:szCs w:val="18"/>
        </w:rPr>
        <w:t>of</w:t>
      </w:r>
      <w:proofErr w:type="spellEnd"/>
      <w:r w:rsidRPr="00E917A9">
        <w:rPr>
          <w:rFonts w:ascii="Open Sans" w:hAnsi="Open Sans" w:cs="Open Sans"/>
          <w:sz w:val="18"/>
          <w:szCs w:val="18"/>
        </w:rPr>
        <w:t xml:space="preserve"> </w:t>
      </w:r>
      <w:proofErr w:type="spellStart"/>
      <w:r w:rsidRPr="00E917A9">
        <w:rPr>
          <w:rFonts w:ascii="Open Sans" w:hAnsi="Open Sans" w:cs="Open Sans"/>
          <w:sz w:val="18"/>
          <w:szCs w:val="18"/>
        </w:rPr>
        <w:t>sports</w:t>
      </w:r>
      <w:proofErr w:type="spellEnd"/>
      <w:r w:rsidRPr="00E917A9">
        <w:rPr>
          <w:rFonts w:ascii="Open Sans" w:hAnsi="Open Sans" w:cs="Open Sans"/>
          <w:sz w:val="18"/>
          <w:szCs w:val="18"/>
        </w:rPr>
        <w:t xml:space="preserve"> </w:t>
      </w:r>
      <w:proofErr w:type="spellStart"/>
      <w:r w:rsidRPr="00E917A9">
        <w:rPr>
          <w:rFonts w:ascii="Open Sans" w:hAnsi="Open Sans" w:cs="Open Sans"/>
          <w:sz w:val="18"/>
          <w:szCs w:val="18"/>
        </w:rPr>
        <w:t>relations</w:t>
      </w:r>
      <w:proofErr w:type="spellEnd"/>
      <w:r w:rsidRPr="00E917A9">
        <w:rPr>
          <w:rFonts w:ascii="Open Sans" w:hAnsi="Open Sans" w:cs="Open Sans"/>
          <w:sz w:val="18"/>
          <w:szCs w:val="18"/>
        </w:rPr>
        <w:t xml:space="preserve"> </w:t>
      </w:r>
      <w:proofErr w:type="spellStart"/>
      <w:r w:rsidRPr="00E917A9">
        <w:rPr>
          <w:rFonts w:ascii="Open Sans" w:hAnsi="Open Sans" w:cs="Open Sans"/>
          <w:sz w:val="18"/>
          <w:szCs w:val="18"/>
        </w:rPr>
        <w:t>in</w:t>
      </w:r>
      <w:proofErr w:type="spellEnd"/>
      <w:r w:rsidRPr="00E917A9">
        <w:rPr>
          <w:rFonts w:ascii="Open Sans" w:hAnsi="Open Sans" w:cs="Open Sans"/>
          <w:sz w:val="18"/>
          <w:szCs w:val="18"/>
        </w:rPr>
        <w:t xml:space="preserve"> </w:t>
      </w:r>
      <w:proofErr w:type="spellStart"/>
      <w:r w:rsidRPr="00E917A9">
        <w:rPr>
          <w:rFonts w:ascii="Open Sans" w:hAnsi="Open Sans" w:cs="Open Sans"/>
          <w:sz w:val="18"/>
          <w:szCs w:val="18"/>
        </w:rPr>
        <w:t>the</w:t>
      </w:r>
      <w:proofErr w:type="spellEnd"/>
      <w:r w:rsidRPr="00E917A9">
        <w:rPr>
          <w:rFonts w:ascii="Open Sans" w:hAnsi="Open Sans" w:cs="Open Sans"/>
          <w:sz w:val="18"/>
          <w:szCs w:val="18"/>
        </w:rPr>
        <w:t xml:space="preserve"> Russian Federation</w:t>
      </w:r>
      <w:r w:rsidR="005F510E">
        <w:rPr>
          <w:rFonts w:ascii="Open Sans" w:hAnsi="Open Sans" w:cs="Open Sans"/>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125910"/>
      <w:docPartObj>
        <w:docPartGallery w:val="Page Numbers (Top of Page)"/>
        <w:docPartUnique/>
      </w:docPartObj>
    </w:sdtPr>
    <w:sdtEndPr>
      <w:rPr>
        <w:rFonts w:ascii="Palatino Linotype" w:hAnsi="Palatino Linotype"/>
        <w:i/>
        <w:color w:val="000000" w:themeColor="text1"/>
        <w:sz w:val="20"/>
        <w:szCs w:val="20"/>
      </w:rPr>
    </w:sdtEndPr>
    <w:sdtContent>
      <w:p w14:paraId="51272286" w14:textId="77777777" w:rsidR="00B37878" w:rsidRPr="00DA597D" w:rsidRDefault="00B37878" w:rsidP="00F65DF0">
        <w:pPr>
          <w:suppressAutoHyphens w:val="0"/>
          <w:rPr>
            <w:rFonts w:ascii="Garamond" w:hAnsi="Garamond"/>
            <w:i/>
            <w:sz w:val="22"/>
            <w:szCs w:val="22"/>
            <w:lang w:val="en-US"/>
          </w:rPr>
        </w:pPr>
        <w:proofErr w:type="spellStart"/>
        <w:r>
          <w:rPr>
            <w:rFonts w:ascii="Helvetica World" w:hAnsi="Helvetica World" w:cs="Helvetica World"/>
            <w:i/>
            <w:sz w:val="18"/>
            <w:szCs w:val="18"/>
          </w:rPr>
          <w:t>Юрислингвистика</w:t>
        </w:r>
        <w:proofErr w:type="spellEnd"/>
        <w:r w:rsidRPr="00EC20DB">
          <w:rPr>
            <w:rFonts w:ascii="Helvetica World" w:eastAsia="Calibri" w:hAnsi="Helvetica World" w:cs="Helvetica World"/>
            <w:i/>
            <w:iCs/>
            <w:sz w:val="18"/>
            <w:szCs w:val="18"/>
            <w:lang w:val="en-US" w:eastAsia="en-US"/>
          </w:rPr>
          <w:tab/>
        </w:r>
        <w:r>
          <w:rPr>
            <w:rFonts w:ascii="Helvetica World" w:eastAsia="Calibri" w:hAnsi="Helvetica World" w:cs="Helvetica World"/>
            <w:i/>
            <w:iCs/>
            <w:sz w:val="18"/>
            <w:szCs w:val="18"/>
            <w:lang w:val="en-US" w:eastAsia="en-US"/>
          </w:rPr>
          <w:tab/>
        </w:r>
        <w:r>
          <w:rPr>
            <w:rFonts w:ascii="Helvetica World" w:eastAsia="Calibri" w:hAnsi="Helvetica World" w:cs="Helvetica World"/>
            <w:i/>
            <w:iCs/>
            <w:sz w:val="18"/>
            <w:szCs w:val="18"/>
            <w:lang w:val="en-US" w:eastAsia="en-US"/>
          </w:rPr>
          <w:tab/>
        </w:r>
        <w:r>
          <w:rPr>
            <w:rFonts w:ascii="Helvetica World" w:eastAsia="Calibri" w:hAnsi="Helvetica World" w:cs="Helvetica World"/>
            <w:i/>
            <w:iCs/>
            <w:sz w:val="18"/>
            <w:szCs w:val="18"/>
            <w:lang w:val="en-US" w:eastAsia="en-US"/>
          </w:rPr>
          <w:tab/>
        </w:r>
        <w:r>
          <w:rPr>
            <w:rFonts w:ascii="Helvetica World" w:eastAsia="Calibri" w:hAnsi="Helvetica World" w:cs="Helvetica World"/>
            <w:i/>
            <w:iCs/>
            <w:sz w:val="18"/>
            <w:szCs w:val="18"/>
            <w:lang w:val="en-US" w:eastAsia="en-US"/>
          </w:rPr>
          <w:tab/>
        </w:r>
        <w:r>
          <w:rPr>
            <w:rFonts w:ascii="Helvetica World" w:eastAsia="Calibri" w:hAnsi="Helvetica World" w:cs="Helvetica World"/>
            <w:i/>
            <w:iCs/>
            <w:sz w:val="18"/>
            <w:szCs w:val="18"/>
            <w:lang w:val="en-US" w:eastAsia="en-US"/>
          </w:rPr>
          <w:tab/>
        </w:r>
        <w:r>
          <w:rPr>
            <w:rFonts w:ascii="Helvetica World" w:eastAsia="Calibri" w:hAnsi="Helvetica World" w:cs="Helvetica World"/>
            <w:i/>
            <w:iCs/>
            <w:sz w:val="18"/>
            <w:szCs w:val="18"/>
            <w:lang w:val="en-US" w:eastAsia="en-US"/>
          </w:rPr>
          <w:tab/>
        </w:r>
        <w:r>
          <w:rPr>
            <w:rFonts w:ascii="Helvetica World" w:eastAsia="Calibri" w:hAnsi="Helvetica World" w:cs="Helvetica World"/>
            <w:i/>
            <w:iCs/>
            <w:sz w:val="18"/>
            <w:szCs w:val="18"/>
            <w:lang w:val="en-US" w:eastAsia="en-US"/>
          </w:rPr>
          <w:tab/>
        </w:r>
        <w:r>
          <w:rPr>
            <w:rFonts w:ascii="Garamond" w:eastAsia="Calibri" w:hAnsi="Garamond"/>
            <w:iCs/>
            <w:sz w:val="20"/>
            <w:szCs w:val="20"/>
            <w:lang w:val="en-US" w:eastAsia="en-US"/>
          </w:rPr>
          <w:tab/>
        </w:r>
        <w:r w:rsidRPr="00DA597D">
          <w:rPr>
            <w:rFonts w:ascii="Garamond" w:eastAsia="Calibri" w:hAnsi="Garamond"/>
            <w:iCs/>
            <w:sz w:val="20"/>
            <w:szCs w:val="20"/>
            <w:lang w:val="en-US" w:eastAsia="en-US"/>
          </w:rPr>
          <w:tab/>
        </w:r>
        <w:r w:rsidRPr="00DA597D">
          <w:rPr>
            <w:rFonts w:ascii="Garamond" w:eastAsia="Calibri" w:hAnsi="Garamond"/>
            <w:iCs/>
            <w:sz w:val="20"/>
            <w:szCs w:val="20"/>
            <w:lang w:val="en-US" w:eastAsia="en-US"/>
          </w:rPr>
          <w:tab/>
        </w:r>
        <w:r w:rsidRPr="00CB21F1">
          <w:rPr>
            <w:rFonts w:ascii="Garamond" w:eastAsia="Calibri" w:hAnsi="Garamond"/>
            <w:iCs/>
            <w:color w:val="000000"/>
            <w:sz w:val="20"/>
            <w:szCs w:val="20"/>
            <w:lang w:val="uk-UA" w:eastAsia="en-US"/>
          </w:rPr>
          <w:tab/>
        </w:r>
        <w:r w:rsidRPr="00CB21F1">
          <w:rPr>
            <w:rFonts w:ascii="Garamond" w:eastAsia="Calibri" w:hAnsi="Garamond"/>
            <w:iCs/>
            <w:color w:val="000000"/>
            <w:sz w:val="20"/>
            <w:szCs w:val="20"/>
            <w:lang w:val="uk-UA" w:eastAsia="en-US"/>
          </w:rPr>
          <w:tab/>
        </w:r>
        <w:r>
          <w:rPr>
            <w:rFonts w:ascii="Garamond" w:eastAsia="Calibri" w:hAnsi="Garamond"/>
            <w:iCs/>
            <w:color w:val="000000"/>
            <w:sz w:val="20"/>
            <w:szCs w:val="20"/>
            <w:lang w:val="uk-UA" w:eastAsia="en-US"/>
          </w:rPr>
          <w:tab/>
        </w:r>
        <w:r>
          <w:rPr>
            <w:rFonts w:ascii="Garamond" w:eastAsia="Calibri" w:hAnsi="Garamond"/>
            <w:iCs/>
            <w:color w:val="000000"/>
            <w:sz w:val="20"/>
            <w:szCs w:val="20"/>
            <w:lang w:val="uk-UA" w:eastAsia="en-US"/>
          </w:rPr>
          <w:tab/>
        </w:r>
        <w:r>
          <w:rPr>
            <w:rFonts w:ascii="Garamond" w:eastAsia="Calibri" w:hAnsi="Garamond"/>
            <w:iCs/>
            <w:color w:val="000000"/>
            <w:sz w:val="20"/>
            <w:szCs w:val="20"/>
            <w:lang w:val="uk-UA" w:eastAsia="en-US"/>
          </w:rPr>
          <w:tab/>
        </w:r>
        <w:r>
          <w:rPr>
            <w:rFonts w:ascii="Garamond" w:eastAsia="Calibri" w:hAnsi="Garamond"/>
            <w:iCs/>
            <w:color w:val="000000"/>
            <w:sz w:val="20"/>
            <w:szCs w:val="20"/>
            <w:lang w:val="uk-UA" w:eastAsia="en-US"/>
          </w:rPr>
          <w:tab/>
        </w:r>
        <w:r>
          <w:rPr>
            <w:rFonts w:ascii="Garamond" w:eastAsia="Calibri" w:hAnsi="Garamond"/>
            <w:iCs/>
            <w:color w:val="000000"/>
            <w:sz w:val="20"/>
            <w:szCs w:val="20"/>
            <w:lang w:val="uk-UA" w:eastAsia="en-US"/>
          </w:rPr>
          <w:tab/>
        </w:r>
        <w:r>
          <w:rPr>
            <w:rFonts w:ascii="Garamond" w:eastAsia="Calibri" w:hAnsi="Garamond"/>
            <w:iCs/>
            <w:color w:val="000000"/>
            <w:sz w:val="20"/>
            <w:szCs w:val="20"/>
            <w:lang w:val="uk-UA" w:eastAsia="en-US"/>
          </w:rPr>
          <w:tab/>
        </w:r>
        <w:r w:rsidR="00842191" w:rsidRPr="00CB21F1">
          <w:rPr>
            <w:rFonts w:ascii="Garamond" w:hAnsi="Garamond"/>
            <w:i/>
            <w:sz w:val="22"/>
            <w:szCs w:val="22"/>
          </w:rPr>
          <w:fldChar w:fldCharType="begin"/>
        </w:r>
        <w:r w:rsidRPr="00DA597D">
          <w:rPr>
            <w:rFonts w:ascii="Garamond" w:hAnsi="Garamond"/>
            <w:i/>
            <w:sz w:val="22"/>
            <w:szCs w:val="22"/>
            <w:lang w:val="en-US"/>
          </w:rPr>
          <w:instrText>PAGE   \* MERGEFORMAT</w:instrText>
        </w:r>
        <w:r w:rsidR="00842191" w:rsidRPr="00CB21F1">
          <w:rPr>
            <w:rFonts w:ascii="Garamond" w:hAnsi="Garamond"/>
            <w:i/>
            <w:sz w:val="22"/>
            <w:szCs w:val="22"/>
          </w:rPr>
          <w:fldChar w:fldCharType="separate"/>
        </w:r>
        <w:r w:rsidR="007B78C5">
          <w:rPr>
            <w:rFonts w:ascii="Garamond" w:hAnsi="Garamond"/>
            <w:i/>
            <w:noProof/>
            <w:sz w:val="22"/>
            <w:szCs w:val="22"/>
            <w:lang w:val="en-US"/>
          </w:rPr>
          <w:t>16</w:t>
        </w:r>
        <w:r w:rsidR="00842191" w:rsidRPr="00CB21F1">
          <w:rPr>
            <w:rFonts w:ascii="Garamond" w:hAnsi="Garamond"/>
            <w:i/>
            <w:sz w:val="22"/>
            <w:szCs w:val="22"/>
          </w:rPr>
          <w:fldChar w:fldCharType="end"/>
        </w:r>
      </w:p>
      <w:p w14:paraId="51272287" w14:textId="39537B67" w:rsidR="00B37878" w:rsidRPr="00DA597D" w:rsidRDefault="00273EBA" w:rsidP="00545BE5">
        <w:pPr>
          <w:tabs>
            <w:tab w:val="right" w:pos="9638"/>
          </w:tabs>
          <w:suppressAutoHyphens w:val="0"/>
          <w:ind w:left="1362"/>
          <w:rPr>
            <w:color w:val="000000" w:themeColor="text1"/>
            <w:sz w:val="20"/>
            <w:szCs w:val="20"/>
            <w:lang w:val="en-US"/>
          </w:rPr>
        </w:pPr>
        <w:r>
          <w:rPr>
            <w:rFonts w:ascii="Palatino Linotype" w:hAnsi="Palatino Linotype"/>
            <w:i/>
            <w:noProof/>
            <w:color w:val="000000" w:themeColor="text1"/>
            <w:sz w:val="20"/>
            <w:szCs w:val="20"/>
            <w:lang w:eastAsia="ru-RU"/>
          </w:rPr>
          <mc:AlternateContent>
            <mc:Choice Requires="wps">
              <w:drawing>
                <wp:anchor distT="4294967295" distB="4294967295" distL="114300" distR="114300" simplePos="0" relativeHeight="251657216" behindDoc="0" locked="0" layoutInCell="1" allowOverlap="1" wp14:anchorId="5127228F" wp14:editId="1A513B0F">
                  <wp:simplePos x="0" y="0"/>
                  <wp:positionH relativeFrom="column">
                    <wp:posOffset>44450</wp:posOffset>
                  </wp:positionH>
                  <wp:positionV relativeFrom="paragraph">
                    <wp:posOffset>64134</wp:posOffset>
                  </wp:positionV>
                  <wp:extent cx="6600825" cy="0"/>
                  <wp:effectExtent l="0" t="0" r="0"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00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480137" id="Прямая соединительная линия 4"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pt,5.05pt" to="523.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" strokecolor="black [3213]">
                  <o:lock v:ext="edit" shapetype="f"/>
                </v:line>
              </w:pict>
            </mc:Fallback>
          </mc:AlternateContent>
        </w:r>
        <w:r w:rsidR="00B37878" w:rsidRPr="00DA597D">
          <w:rPr>
            <w:color w:val="000000" w:themeColor="text1"/>
            <w:sz w:val="20"/>
            <w:szCs w:val="20"/>
            <w:lang w:val="en-US"/>
          </w:rPr>
          <w:tab/>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i/>
        <w:sz w:val="22"/>
        <w:szCs w:val="22"/>
      </w:rPr>
      <w:id w:val="417524946"/>
      <w:docPartObj>
        <w:docPartGallery w:val="Page Numbers (Top of Page)"/>
        <w:docPartUnique/>
      </w:docPartObj>
    </w:sdtPr>
    <w:sdtEndPr/>
    <w:sdtContent>
      <w:p w14:paraId="51272288" w14:textId="3BED6FEE" w:rsidR="00B37878" w:rsidRPr="00E1423D" w:rsidRDefault="00842191" w:rsidP="00295B0F">
        <w:pPr>
          <w:pStyle w:val="a4"/>
          <w:rPr>
            <w:rFonts w:ascii="Helvetica World" w:hAnsi="Helvetica World" w:cs="Helvetica World"/>
            <w:i/>
            <w:sz w:val="18"/>
            <w:szCs w:val="18"/>
          </w:rPr>
        </w:pPr>
        <w:r w:rsidRPr="00CB21F1">
          <w:rPr>
            <w:rFonts w:ascii="Garamond" w:hAnsi="Garamond"/>
            <w:i/>
            <w:sz w:val="22"/>
            <w:szCs w:val="22"/>
          </w:rPr>
          <w:fldChar w:fldCharType="begin"/>
        </w:r>
        <w:r w:rsidR="00B37878" w:rsidRPr="00DA597D">
          <w:rPr>
            <w:rFonts w:ascii="Garamond" w:hAnsi="Garamond"/>
            <w:i/>
            <w:sz w:val="22"/>
            <w:szCs w:val="22"/>
            <w:lang w:val="en-US"/>
          </w:rPr>
          <w:instrText>PAGE</w:instrText>
        </w:r>
        <w:r w:rsidR="00B37878" w:rsidRPr="008C1FB9">
          <w:rPr>
            <w:rFonts w:ascii="Garamond" w:hAnsi="Garamond"/>
            <w:i/>
            <w:sz w:val="22"/>
            <w:szCs w:val="22"/>
          </w:rPr>
          <w:instrText xml:space="preserve">   \* </w:instrText>
        </w:r>
        <w:r w:rsidR="00B37878" w:rsidRPr="00DA597D">
          <w:rPr>
            <w:rFonts w:ascii="Garamond" w:hAnsi="Garamond"/>
            <w:i/>
            <w:sz w:val="22"/>
            <w:szCs w:val="22"/>
            <w:lang w:val="en-US"/>
          </w:rPr>
          <w:instrText>MERGEFORMAT</w:instrText>
        </w:r>
        <w:r w:rsidRPr="00CB21F1">
          <w:rPr>
            <w:rFonts w:ascii="Garamond" w:hAnsi="Garamond"/>
            <w:i/>
            <w:sz w:val="22"/>
            <w:szCs w:val="22"/>
          </w:rPr>
          <w:fldChar w:fldCharType="separate"/>
        </w:r>
        <w:r w:rsidR="007B78C5" w:rsidRPr="007B78C5">
          <w:rPr>
            <w:rFonts w:ascii="Garamond" w:hAnsi="Garamond"/>
            <w:i/>
            <w:noProof/>
            <w:sz w:val="22"/>
            <w:szCs w:val="22"/>
          </w:rPr>
          <w:t>17</w:t>
        </w:r>
        <w:r w:rsidRPr="00CB21F1">
          <w:rPr>
            <w:rFonts w:ascii="Garamond" w:hAnsi="Garamond"/>
            <w:i/>
            <w:sz w:val="22"/>
            <w:szCs w:val="22"/>
          </w:rPr>
          <w:fldChar w:fldCharType="end"/>
        </w:r>
        <w:r w:rsidR="00B37878" w:rsidRPr="008C1FB9">
          <w:rPr>
            <w:rFonts w:ascii="Garamond" w:hAnsi="Garamond"/>
            <w:i/>
            <w:sz w:val="22"/>
            <w:szCs w:val="22"/>
          </w:rPr>
          <w:tab/>
        </w:r>
        <w:r w:rsidR="007F16BB">
          <w:rPr>
            <w:rFonts w:ascii="Garamond" w:hAnsi="Garamond"/>
            <w:i/>
            <w:sz w:val="22"/>
            <w:szCs w:val="22"/>
          </w:rPr>
          <w:t>Юридическая техника</w:t>
        </w:r>
      </w:p>
      <w:p w14:paraId="51272289" w14:textId="03CCEF2D" w:rsidR="00B37878" w:rsidRPr="00451C3A" w:rsidRDefault="00273EBA" w:rsidP="00295B0F">
        <w:pPr>
          <w:pStyle w:val="a4"/>
          <w:rPr>
            <w:rFonts w:ascii="Palatino Linotype" w:hAnsi="Palatino Linotype"/>
            <w:i/>
            <w:sz w:val="22"/>
            <w:szCs w:val="22"/>
          </w:rPr>
        </w:pPr>
        <w:r>
          <w:rPr>
            <w:rFonts w:ascii="Palatino Linotype" w:hAnsi="Palatino Linotype"/>
            <w:i/>
            <w:noProof/>
            <w:color w:val="000000" w:themeColor="text1"/>
            <w:sz w:val="20"/>
            <w:szCs w:val="20"/>
            <w:lang w:eastAsia="ru-RU"/>
          </w:rPr>
          <mc:AlternateContent>
            <mc:Choice Requires="wps">
              <w:drawing>
                <wp:anchor distT="4294967295" distB="4294967295" distL="114300" distR="114300" simplePos="0" relativeHeight="251667968" behindDoc="0" locked="0" layoutInCell="1" allowOverlap="1" wp14:anchorId="51272290" wp14:editId="627D810E">
                  <wp:simplePos x="0" y="0"/>
                  <wp:positionH relativeFrom="column">
                    <wp:posOffset>63500</wp:posOffset>
                  </wp:positionH>
                  <wp:positionV relativeFrom="paragraph">
                    <wp:posOffset>121284</wp:posOffset>
                  </wp:positionV>
                  <wp:extent cx="6581775"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81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C247B4" id="Прямая соединительная линия 3" o:spid="_x0000_s1026" style="position:absolute;flip:y;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pt,9.55pt" to="523.2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" strokecolor="black [3213]">
                  <o:lock v:ext="edit" shapetype="f"/>
                </v:line>
              </w:pict>
            </mc:Fallback>
          </mc:AlternateContent>
        </w:r>
        <w:r w:rsidR="00B37878" w:rsidRPr="008C1FB9">
          <w:rPr>
            <w:rFonts w:ascii="Palatino Linotype" w:hAnsi="Palatino Linotype"/>
            <w:i/>
            <w:sz w:val="22"/>
            <w:szCs w:val="22"/>
          </w:rPr>
          <w:tab/>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1146" w:hanging="360"/>
      </w:pPr>
      <w:rPr>
        <w:rFonts w:ascii="Symbol" w:hAnsi="Symbol" w:cs="Symbol"/>
      </w:rPr>
    </w:lvl>
    <w:lvl w:ilvl="1">
      <w:start w:val="1"/>
      <w:numFmt w:val="bullet"/>
      <w:lvlText w:val="o"/>
      <w:lvlJc w:val="left"/>
      <w:pPr>
        <w:ind w:left="1866" w:hanging="360"/>
      </w:pPr>
      <w:rPr>
        <w:rFonts w:ascii="Liberation Serif" w:cs="Courier New"/>
      </w:rPr>
    </w:lvl>
    <w:lvl w:ilvl="2">
      <w:start w:val="1"/>
      <w:numFmt w:val="bullet"/>
      <w:lvlText w:val=""/>
      <w:lvlJc w:val="left"/>
      <w:pPr>
        <w:ind w:left="2586" w:hanging="360"/>
      </w:pPr>
      <w:rPr>
        <w:rFonts w:ascii="Liberation Serif" w:cs="Wingdings"/>
        <w:sz w:val="18"/>
      </w:rPr>
    </w:lvl>
    <w:lvl w:ilvl="3">
      <w:start w:val="1"/>
      <w:numFmt w:val="bullet"/>
      <w:lvlText w:val=""/>
      <w:lvlJc w:val="left"/>
      <w:pPr>
        <w:ind w:left="3306" w:hanging="360"/>
      </w:pPr>
      <w:rPr>
        <w:rFonts w:ascii="Symbol" w:cs="Symbol"/>
      </w:rPr>
    </w:lvl>
    <w:lvl w:ilvl="4">
      <w:start w:val="1"/>
      <w:numFmt w:val="bullet"/>
      <w:lvlText w:val="o"/>
      <w:lvlJc w:val="left"/>
      <w:pPr>
        <w:ind w:left="4026" w:hanging="360"/>
      </w:pPr>
      <w:rPr>
        <w:rFonts w:ascii="Liberation Serif" w:cs="Courier New"/>
      </w:rPr>
    </w:lvl>
    <w:lvl w:ilvl="5">
      <w:start w:val="1"/>
      <w:numFmt w:val="bullet"/>
      <w:lvlText w:val=""/>
      <w:lvlJc w:val="left"/>
      <w:pPr>
        <w:ind w:left="4746" w:hanging="360"/>
      </w:pPr>
      <w:rPr>
        <w:rFonts w:ascii="Liberation Serif" w:cs="Wingdings"/>
      </w:rPr>
    </w:lvl>
    <w:lvl w:ilvl="6">
      <w:start w:val="1"/>
      <w:numFmt w:val="bullet"/>
      <w:lvlText w:val=""/>
      <w:lvlJc w:val="left"/>
      <w:pPr>
        <w:ind w:left="5466" w:hanging="360"/>
      </w:pPr>
      <w:rPr>
        <w:rFonts w:ascii="Symbol" w:cs="Symbol"/>
      </w:rPr>
    </w:lvl>
    <w:lvl w:ilvl="7">
      <w:start w:val="1"/>
      <w:numFmt w:val="bullet"/>
      <w:lvlText w:val="o"/>
      <w:lvlJc w:val="left"/>
      <w:pPr>
        <w:ind w:left="6186" w:hanging="360"/>
      </w:pPr>
      <w:rPr>
        <w:rFonts w:ascii="Liberation Serif" w:cs="Courier New"/>
      </w:rPr>
    </w:lvl>
    <w:lvl w:ilvl="8">
      <w:start w:val="1"/>
      <w:numFmt w:val="bullet"/>
      <w:lvlText w:val=""/>
      <w:lvlJc w:val="left"/>
      <w:pPr>
        <w:ind w:left="6906" w:hanging="360"/>
      </w:pPr>
      <w:rPr>
        <w:rFonts w:ascii="Liberation Serif" w:cs="Wingdings"/>
      </w:rPr>
    </w:lvl>
  </w:abstractNum>
  <w:abstractNum w:abstractNumId="1" w15:restartNumberingAfterBreak="0">
    <w:nsid w:val="00000002"/>
    <w:multiLevelType w:val="multilevel"/>
    <w:tmpl w:val="0000000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0000003"/>
    <w:multiLevelType w:val="singleLevel"/>
    <w:tmpl w:val="00000003"/>
    <w:name w:val="WW8Num2"/>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8"/>
    <w:lvl w:ilvl="0">
      <w:start w:val="1"/>
      <w:numFmt w:val="decimal"/>
      <w:lvlText w:val="%1."/>
      <w:lvlJc w:val="left"/>
      <w:pPr>
        <w:tabs>
          <w:tab w:val="num" w:pos="480"/>
        </w:tabs>
        <w:ind w:left="480" w:hanging="360"/>
      </w:pPr>
    </w:lvl>
  </w:abstractNum>
  <w:abstractNum w:abstractNumId="4" w15:restartNumberingAfterBreak="0">
    <w:nsid w:val="00000005"/>
    <w:multiLevelType w:val="multilevel"/>
    <w:tmpl w:val="0000000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4525B11"/>
    <w:multiLevelType w:val="hybridMultilevel"/>
    <w:tmpl w:val="BBE26D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4EE4D3A"/>
    <w:multiLevelType w:val="hybridMultilevel"/>
    <w:tmpl w:val="D5C0AE52"/>
    <w:name w:val="WW8Num11"/>
    <w:lvl w:ilvl="0" w:tplc="7BD65634">
      <w:start w:val="1"/>
      <w:numFmt w:val="decimal"/>
      <w:lvlText w:val="%1."/>
      <w:lvlJc w:val="left"/>
      <w:pPr>
        <w:ind w:left="1669" w:hanging="960"/>
      </w:pPr>
      <w:rPr>
        <w:rFonts w:hint="default"/>
      </w:rPr>
    </w:lvl>
    <w:lvl w:ilvl="1" w:tplc="962EF13C" w:tentative="1">
      <w:start w:val="1"/>
      <w:numFmt w:val="lowerLetter"/>
      <w:lvlText w:val="%2."/>
      <w:lvlJc w:val="left"/>
      <w:pPr>
        <w:ind w:left="1789" w:hanging="360"/>
      </w:pPr>
    </w:lvl>
    <w:lvl w:ilvl="2" w:tplc="186E9676" w:tentative="1">
      <w:start w:val="1"/>
      <w:numFmt w:val="lowerRoman"/>
      <w:lvlText w:val="%3."/>
      <w:lvlJc w:val="right"/>
      <w:pPr>
        <w:ind w:left="2509" w:hanging="180"/>
      </w:pPr>
    </w:lvl>
    <w:lvl w:ilvl="3" w:tplc="AAE255D4" w:tentative="1">
      <w:start w:val="1"/>
      <w:numFmt w:val="decimal"/>
      <w:lvlText w:val="%4."/>
      <w:lvlJc w:val="left"/>
      <w:pPr>
        <w:ind w:left="3229" w:hanging="360"/>
      </w:pPr>
    </w:lvl>
    <w:lvl w:ilvl="4" w:tplc="2EF620E6" w:tentative="1">
      <w:start w:val="1"/>
      <w:numFmt w:val="lowerLetter"/>
      <w:lvlText w:val="%5."/>
      <w:lvlJc w:val="left"/>
      <w:pPr>
        <w:ind w:left="3949" w:hanging="360"/>
      </w:pPr>
    </w:lvl>
    <w:lvl w:ilvl="5" w:tplc="9F7CE704" w:tentative="1">
      <w:start w:val="1"/>
      <w:numFmt w:val="lowerRoman"/>
      <w:lvlText w:val="%6."/>
      <w:lvlJc w:val="right"/>
      <w:pPr>
        <w:ind w:left="4669" w:hanging="180"/>
      </w:pPr>
    </w:lvl>
    <w:lvl w:ilvl="6" w:tplc="13D63AF0" w:tentative="1">
      <w:start w:val="1"/>
      <w:numFmt w:val="decimal"/>
      <w:lvlText w:val="%7."/>
      <w:lvlJc w:val="left"/>
      <w:pPr>
        <w:ind w:left="5389" w:hanging="360"/>
      </w:pPr>
    </w:lvl>
    <w:lvl w:ilvl="7" w:tplc="8F2AE586" w:tentative="1">
      <w:start w:val="1"/>
      <w:numFmt w:val="lowerLetter"/>
      <w:lvlText w:val="%8."/>
      <w:lvlJc w:val="left"/>
      <w:pPr>
        <w:ind w:left="6109" w:hanging="360"/>
      </w:pPr>
    </w:lvl>
    <w:lvl w:ilvl="8" w:tplc="F7C00604" w:tentative="1">
      <w:start w:val="1"/>
      <w:numFmt w:val="lowerRoman"/>
      <w:lvlText w:val="%9."/>
      <w:lvlJc w:val="right"/>
      <w:pPr>
        <w:ind w:left="6829" w:hanging="180"/>
      </w:pPr>
    </w:lvl>
  </w:abstractNum>
  <w:abstractNum w:abstractNumId="7" w15:restartNumberingAfterBreak="0">
    <w:nsid w:val="10B07091"/>
    <w:multiLevelType w:val="hybridMultilevel"/>
    <w:tmpl w:val="5AB42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8D39BD"/>
    <w:multiLevelType w:val="hybridMultilevel"/>
    <w:tmpl w:val="D9B821B4"/>
    <w:lvl w:ilvl="0" w:tplc="381E2EC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CD4D59"/>
    <w:multiLevelType w:val="hybridMultilevel"/>
    <w:tmpl w:val="29C269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0392435"/>
    <w:multiLevelType w:val="hybridMultilevel"/>
    <w:tmpl w:val="D6A63168"/>
    <w:lvl w:ilvl="0" w:tplc="C1C0616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5217CB"/>
    <w:multiLevelType w:val="hybridMultilevel"/>
    <w:tmpl w:val="7D3A9A9E"/>
    <w:name w:val="WW8Num12"/>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AD0041B"/>
    <w:multiLevelType w:val="hybridMultilevel"/>
    <w:tmpl w:val="266ED1FC"/>
    <w:lvl w:ilvl="0" w:tplc="E87C649C">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DD66885"/>
    <w:multiLevelType w:val="hybridMultilevel"/>
    <w:tmpl w:val="1316AF34"/>
    <w:lvl w:ilvl="0" w:tplc="CC6015D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D040EB"/>
    <w:multiLevelType w:val="hybridMultilevel"/>
    <w:tmpl w:val="7060952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8732FB5"/>
    <w:multiLevelType w:val="hybridMultilevel"/>
    <w:tmpl w:val="E46A6704"/>
    <w:lvl w:ilvl="0" w:tplc="76F88E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F5103E"/>
    <w:multiLevelType w:val="hybridMultilevel"/>
    <w:tmpl w:val="D8889370"/>
    <w:lvl w:ilvl="0" w:tplc="76F88E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C94C29"/>
    <w:multiLevelType w:val="hybridMultilevel"/>
    <w:tmpl w:val="CAC6A0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FE8ED9"/>
    <w:multiLevelType w:val="singleLevel"/>
    <w:tmpl w:val="51FE8ED9"/>
    <w:lvl w:ilvl="0">
      <w:start w:val="1"/>
      <w:numFmt w:val="decimal"/>
      <w:lvlText w:val="%1."/>
      <w:lvlJc w:val="left"/>
      <w:pPr>
        <w:tabs>
          <w:tab w:val="num" w:pos="425"/>
        </w:tabs>
        <w:ind w:left="425" w:hanging="425"/>
      </w:pPr>
      <w:rPr>
        <w:rFonts w:hint="default"/>
      </w:rPr>
    </w:lvl>
  </w:abstractNum>
  <w:abstractNum w:abstractNumId="19" w15:restartNumberingAfterBreak="0">
    <w:nsid w:val="55421185"/>
    <w:multiLevelType w:val="hybridMultilevel"/>
    <w:tmpl w:val="A5DC8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1D2525"/>
    <w:multiLevelType w:val="hybridMultilevel"/>
    <w:tmpl w:val="BDE81A6C"/>
    <w:lvl w:ilvl="0" w:tplc="76F88E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4E09AF"/>
    <w:multiLevelType w:val="hybridMultilevel"/>
    <w:tmpl w:val="F110A9E4"/>
    <w:lvl w:ilvl="0" w:tplc="E2080F9A">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2" w15:restartNumberingAfterBreak="0">
    <w:nsid w:val="5B615A67"/>
    <w:multiLevelType w:val="hybridMultilevel"/>
    <w:tmpl w:val="23D4F308"/>
    <w:name w:val="Outline"/>
    <w:lvl w:ilvl="0" w:tplc="B720DEC6">
      <w:start w:val="1"/>
      <w:numFmt w:val="bullet"/>
      <w:pStyle w:val="a"/>
      <w:lvlText w:val=""/>
      <w:lvlJc w:val="left"/>
      <w:pPr>
        <w:tabs>
          <w:tab w:val="num" w:pos="1146"/>
        </w:tabs>
        <w:ind w:left="1146" w:hanging="360"/>
      </w:pPr>
      <w:rPr>
        <w:rFonts w:ascii="Symbol" w:hAnsi="Symbol" w:hint="default"/>
      </w:rPr>
    </w:lvl>
    <w:lvl w:ilvl="1" w:tplc="EBF0FF4A" w:tentative="1">
      <w:start w:val="1"/>
      <w:numFmt w:val="bullet"/>
      <w:lvlText w:val="o"/>
      <w:lvlJc w:val="left"/>
      <w:pPr>
        <w:ind w:left="1866" w:hanging="360"/>
      </w:pPr>
      <w:rPr>
        <w:rFonts w:ascii="Courier New" w:hAnsi="Courier New" w:cs="Courier New" w:hint="default"/>
      </w:rPr>
    </w:lvl>
    <w:lvl w:ilvl="2" w:tplc="62E6B14A" w:tentative="1">
      <w:start w:val="1"/>
      <w:numFmt w:val="bullet"/>
      <w:lvlText w:val=""/>
      <w:lvlJc w:val="left"/>
      <w:pPr>
        <w:ind w:left="2586" w:hanging="360"/>
      </w:pPr>
      <w:rPr>
        <w:rFonts w:ascii="Wingdings" w:hAnsi="Wingdings" w:hint="default"/>
      </w:rPr>
    </w:lvl>
    <w:lvl w:ilvl="3" w:tplc="EC32E986" w:tentative="1">
      <w:start w:val="1"/>
      <w:numFmt w:val="bullet"/>
      <w:lvlText w:val=""/>
      <w:lvlJc w:val="left"/>
      <w:pPr>
        <w:ind w:left="3306" w:hanging="360"/>
      </w:pPr>
      <w:rPr>
        <w:rFonts w:ascii="Symbol" w:hAnsi="Symbol" w:hint="default"/>
      </w:rPr>
    </w:lvl>
    <w:lvl w:ilvl="4" w:tplc="7E922826" w:tentative="1">
      <w:start w:val="1"/>
      <w:numFmt w:val="bullet"/>
      <w:lvlText w:val="o"/>
      <w:lvlJc w:val="left"/>
      <w:pPr>
        <w:ind w:left="4026" w:hanging="360"/>
      </w:pPr>
      <w:rPr>
        <w:rFonts w:ascii="Courier New" w:hAnsi="Courier New" w:cs="Courier New" w:hint="default"/>
      </w:rPr>
    </w:lvl>
    <w:lvl w:ilvl="5" w:tplc="7C229856" w:tentative="1">
      <w:start w:val="1"/>
      <w:numFmt w:val="bullet"/>
      <w:lvlText w:val=""/>
      <w:lvlJc w:val="left"/>
      <w:pPr>
        <w:ind w:left="4746" w:hanging="360"/>
      </w:pPr>
      <w:rPr>
        <w:rFonts w:ascii="Wingdings" w:hAnsi="Wingdings" w:hint="default"/>
      </w:rPr>
    </w:lvl>
    <w:lvl w:ilvl="6" w:tplc="BDBEA9DC" w:tentative="1">
      <w:start w:val="1"/>
      <w:numFmt w:val="bullet"/>
      <w:lvlText w:val=""/>
      <w:lvlJc w:val="left"/>
      <w:pPr>
        <w:ind w:left="5466" w:hanging="360"/>
      </w:pPr>
      <w:rPr>
        <w:rFonts w:ascii="Symbol" w:hAnsi="Symbol" w:hint="default"/>
      </w:rPr>
    </w:lvl>
    <w:lvl w:ilvl="7" w:tplc="C9CE7B2C" w:tentative="1">
      <w:start w:val="1"/>
      <w:numFmt w:val="bullet"/>
      <w:lvlText w:val="o"/>
      <w:lvlJc w:val="left"/>
      <w:pPr>
        <w:ind w:left="6186" w:hanging="360"/>
      </w:pPr>
      <w:rPr>
        <w:rFonts w:ascii="Courier New" w:hAnsi="Courier New" w:cs="Courier New" w:hint="default"/>
      </w:rPr>
    </w:lvl>
    <w:lvl w:ilvl="8" w:tplc="ACC0B570" w:tentative="1">
      <w:start w:val="1"/>
      <w:numFmt w:val="bullet"/>
      <w:lvlText w:val=""/>
      <w:lvlJc w:val="left"/>
      <w:pPr>
        <w:ind w:left="6906" w:hanging="360"/>
      </w:pPr>
      <w:rPr>
        <w:rFonts w:ascii="Wingdings" w:hAnsi="Wingdings" w:hint="default"/>
      </w:rPr>
    </w:lvl>
  </w:abstractNum>
  <w:abstractNum w:abstractNumId="23" w15:restartNumberingAfterBreak="0">
    <w:nsid w:val="5E7E4527"/>
    <w:multiLevelType w:val="hybridMultilevel"/>
    <w:tmpl w:val="F2A8C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4B3C8F"/>
    <w:multiLevelType w:val="hybridMultilevel"/>
    <w:tmpl w:val="F2A8C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011800"/>
    <w:multiLevelType w:val="hybridMultilevel"/>
    <w:tmpl w:val="F00EC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B04E5B"/>
    <w:multiLevelType w:val="hybridMultilevel"/>
    <w:tmpl w:val="65E69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9F09CA"/>
    <w:multiLevelType w:val="multilevel"/>
    <w:tmpl w:val="779E7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8F11E6"/>
    <w:multiLevelType w:val="hybridMultilevel"/>
    <w:tmpl w:val="C124343C"/>
    <w:name w:val="WW8Num1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B6E03AA"/>
    <w:multiLevelType w:val="hybridMultilevel"/>
    <w:tmpl w:val="6768574E"/>
    <w:lvl w:ilvl="0" w:tplc="BFE2F036">
      <w:start w:val="1"/>
      <w:numFmt w:val="decimal"/>
      <w:lvlText w:val="%1."/>
      <w:lvlJc w:val="left"/>
      <w:pPr>
        <w:ind w:left="1146" w:hanging="360"/>
      </w:pPr>
      <w:rPr>
        <w:b w:val="0"/>
        <w:bCs/>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15:restartNumberingAfterBreak="0">
    <w:nsid w:val="7E6E1F83"/>
    <w:multiLevelType w:val="hybridMultilevel"/>
    <w:tmpl w:val="BE58E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1E6694"/>
    <w:multiLevelType w:val="hybridMultilevel"/>
    <w:tmpl w:val="5B52BC04"/>
    <w:lvl w:ilvl="0" w:tplc="0419000F">
      <w:start w:val="1"/>
      <w:numFmt w:val="decimal"/>
      <w:pStyle w:val="1"/>
      <w:lvlText w:val="%1."/>
      <w:lvlJc w:val="left"/>
      <w:pPr>
        <w:tabs>
          <w:tab w:val="num" w:pos="639"/>
        </w:tabs>
        <w:ind w:left="639" w:hanging="639"/>
      </w:pPr>
      <w:rPr>
        <w:rFonts w:hint="default"/>
      </w:rPr>
    </w:lvl>
    <w:lvl w:ilvl="1" w:tplc="04190019" w:tentative="1">
      <w:start w:val="1"/>
      <w:numFmt w:val="lowerLetter"/>
      <w:lvlText w:val="%2."/>
      <w:lvlJc w:val="left"/>
      <w:pPr>
        <w:tabs>
          <w:tab w:val="num" w:pos="-261"/>
        </w:tabs>
        <w:ind w:left="-261" w:hanging="360"/>
      </w:pPr>
    </w:lvl>
    <w:lvl w:ilvl="2" w:tplc="0419001B">
      <w:start w:val="1"/>
      <w:numFmt w:val="lowerRoman"/>
      <w:lvlText w:val="%3."/>
      <w:lvlJc w:val="right"/>
      <w:pPr>
        <w:tabs>
          <w:tab w:val="num" w:pos="459"/>
        </w:tabs>
        <w:ind w:left="459" w:hanging="180"/>
      </w:pPr>
    </w:lvl>
    <w:lvl w:ilvl="3" w:tplc="0419000F" w:tentative="1">
      <w:start w:val="1"/>
      <w:numFmt w:val="decimal"/>
      <w:lvlText w:val="%4."/>
      <w:lvlJc w:val="left"/>
      <w:pPr>
        <w:tabs>
          <w:tab w:val="num" w:pos="1179"/>
        </w:tabs>
        <w:ind w:left="1179" w:hanging="360"/>
      </w:pPr>
    </w:lvl>
    <w:lvl w:ilvl="4" w:tplc="04190019" w:tentative="1">
      <w:start w:val="1"/>
      <w:numFmt w:val="lowerLetter"/>
      <w:lvlText w:val="%5."/>
      <w:lvlJc w:val="left"/>
      <w:pPr>
        <w:tabs>
          <w:tab w:val="num" w:pos="1899"/>
        </w:tabs>
        <w:ind w:left="1899" w:hanging="360"/>
      </w:pPr>
    </w:lvl>
    <w:lvl w:ilvl="5" w:tplc="0419001B" w:tentative="1">
      <w:start w:val="1"/>
      <w:numFmt w:val="lowerRoman"/>
      <w:lvlText w:val="%6."/>
      <w:lvlJc w:val="right"/>
      <w:pPr>
        <w:tabs>
          <w:tab w:val="num" w:pos="2619"/>
        </w:tabs>
        <w:ind w:left="2619" w:hanging="180"/>
      </w:pPr>
    </w:lvl>
    <w:lvl w:ilvl="6" w:tplc="0419000F" w:tentative="1">
      <w:start w:val="1"/>
      <w:numFmt w:val="decimal"/>
      <w:lvlText w:val="%7."/>
      <w:lvlJc w:val="left"/>
      <w:pPr>
        <w:tabs>
          <w:tab w:val="num" w:pos="3339"/>
        </w:tabs>
        <w:ind w:left="3339" w:hanging="360"/>
      </w:pPr>
    </w:lvl>
    <w:lvl w:ilvl="7" w:tplc="04190019" w:tentative="1">
      <w:start w:val="1"/>
      <w:numFmt w:val="lowerLetter"/>
      <w:lvlText w:val="%8."/>
      <w:lvlJc w:val="left"/>
      <w:pPr>
        <w:tabs>
          <w:tab w:val="num" w:pos="4059"/>
        </w:tabs>
        <w:ind w:left="4059" w:hanging="360"/>
      </w:pPr>
    </w:lvl>
    <w:lvl w:ilvl="8" w:tplc="0419001B" w:tentative="1">
      <w:start w:val="1"/>
      <w:numFmt w:val="lowerRoman"/>
      <w:lvlText w:val="%9."/>
      <w:lvlJc w:val="right"/>
      <w:pPr>
        <w:tabs>
          <w:tab w:val="num" w:pos="4779"/>
        </w:tabs>
        <w:ind w:left="4779" w:hanging="180"/>
      </w:pPr>
    </w:lvl>
  </w:abstractNum>
  <w:num w:numId="1">
    <w:abstractNumId w:val="31"/>
  </w:num>
  <w:num w:numId="2">
    <w:abstractNumId w:val="22"/>
  </w:num>
  <w:num w:numId="3">
    <w:abstractNumId w:val="30"/>
  </w:num>
  <w:num w:numId="4">
    <w:abstractNumId w:val="25"/>
  </w:num>
  <w:num w:numId="5">
    <w:abstractNumId w:val="5"/>
  </w:num>
  <w:num w:numId="6">
    <w:abstractNumId w:val="10"/>
  </w:num>
  <w:num w:numId="7">
    <w:abstractNumId w:val="27"/>
  </w:num>
  <w:num w:numId="8">
    <w:abstractNumId w:val="24"/>
  </w:num>
  <w:num w:numId="9">
    <w:abstractNumId w:val="12"/>
  </w:num>
  <w:num w:numId="10">
    <w:abstractNumId w:val="23"/>
  </w:num>
  <w:num w:numId="11">
    <w:abstractNumId w:val="19"/>
  </w:num>
  <w:num w:numId="12">
    <w:abstractNumId w:val="17"/>
  </w:num>
  <w:num w:numId="13">
    <w:abstractNumId w:val="18"/>
  </w:num>
  <w:num w:numId="14">
    <w:abstractNumId w:val="26"/>
  </w:num>
  <w:num w:numId="15">
    <w:abstractNumId w:val="13"/>
  </w:num>
  <w:num w:numId="16">
    <w:abstractNumId w:val="7"/>
  </w:num>
  <w:num w:numId="17">
    <w:abstractNumId w:val="9"/>
  </w:num>
  <w:num w:numId="18">
    <w:abstractNumId w:val="8"/>
  </w:num>
  <w:num w:numId="19">
    <w:abstractNumId w:val="29"/>
  </w:num>
  <w:num w:numId="20">
    <w:abstractNumId w:val="21"/>
  </w:num>
  <w:num w:numId="21">
    <w:abstractNumId w:val="0"/>
  </w:num>
  <w:num w:numId="22">
    <w:abstractNumId w:val="1"/>
  </w:num>
  <w:num w:numId="23">
    <w:abstractNumId w:val="2"/>
  </w:num>
  <w:num w:numId="24">
    <w:abstractNumId w:val="3"/>
  </w:num>
  <w:num w:numId="25">
    <w:abstractNumId w:val="4"/>
  </w:num>
  <w:num w:numId="26">
    <w:abstractNumId w:val="14"/>
  </w:num>
  <w:num w:numId="27">
    <w:abstractNumId w:val="20"/>
  </w:num>
  <w:num w:numId="28">
    <w:abstractNumId w:val="15"/>
  </w:num>
  <w:num w:numId="29">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hideSpellingErrors/>
  <w:hideGrammaticalErrors/>
  <w:proofState w:spelling="clean" w:grammar="clean"/>
  <w:defaultTabStop w:val="454"/>
  <w:hyphenationZone w:val="170"/>
  <w:evenAndOddHeaders/>
  <w:drawingGridHorizontalSpacing w:val="12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46F6"/>
    <w:rsid w:val="00000313"/>
    <w:rsid w:val="00000E37"/>
    <w:rsid w:val="00001E77"/>
    <w:rsid w:val="00001FCC"/>
    <w:rsid w:val="000042A6"/>
    <w:rsid w:val="000043B1"/>
    <w:rsid w:val="000044D1"/>
    <w:rsid w:val="00004E4E"/>
    <w:rsid w:val="0000548A"/>
    <w:rsid w:val="000073D4"/>
    <w:rsid w:val="00007D1A"/>
    <w:rsid w:val="00007FBB"/>
    <w:rsid w:val="000109F3"/>
    <w:rsid w:val="00010AF4"/>
    <w:rsid w:val="00013B07"/>
    <w:rsid w:val="00013E47"/>
    <w:rsid w:val="00014954"/>
    <w:rsid w:val="00014A7F"/>
    <w:rsid w:val="00014AA0"/>
    <w:rsid w:val="00014D5A"/>
    <w:rsid w:val="00015946"/>
    <w:rsid w:val="000161E5"/>
    <w:rsid w:val="00017652"/>
    <w:rsid w:val="000178E5"/>
    <w:rsid w:val="000214F2"/>
    <w:rsid w:val="0002431B"/>
    <w:rsid w:val="00024725"/>
    <w:rsid w:val="0002511C"/>
    <w:rsid w:val="00025A75"/>
    <w:rsid w:val="00026B0E"/>
    <w:rsid w:val="00027592"/>
    <w:rsid w:val="00027A2A"/>
    <w:rsid w:val="00031419"/>
    <w:rsid w:val="00031D03"/>
    <w:rsid w:val="000333A9"/>
    <w:rsid w:val="000352E5"/>
    <w:rsid w:val="00036ED7"/>
    <w:rsid w:val="00037911"/>
    <w:rsid w:val="0004020E"/>
    <w:rsid w:val="00041AB3"/>
    <w:rsid w:val="00041C98"/>
    <w:rsid w:val="000423C2"/>
    <w:rsid w:val="0004271E"/>
    <w:rsid w:val="00042733"/>
    <w:rsid w:val="0004282C"/>
    <w:rsid w:val="00042C9C"/>
    <w:rsid w:val="00043E4C"/>
    <w:rsid w:val="00044438"/>
    <w:rsid w:val="0004476B"/>
    <w:rsid w:val="000460A8"/>
    <w:rsid w:val="00046D37"/>
    <w:rsid w:val="000508A1"/>
    <w:rsid w:val="00050A09"/>
    <w:rsid w:val="00050DF7"/>
    <w:rsid w:val="00051227"/>
    <w:rsid w:val="0005218B"/>
    <w:rsid w:val="000525A4"/>
    <w:rsid w:val="000530A4"/>
    <w:rsid w:val="00054987"/>
    <w:rsid w:val="000552BA"/>
    <w:rsid w:val="00055B22"/>
    <w:rsid w:val="000569F5"/>
    <w:rsid w:val="00060CB6"/>
    <w:rsid w:val="00062DC2"/>
    <w:rsid w:val="00062E01"/>
    <w:rsid w:val="000630B8"/>
    <w:rsid w:val="00065A82"/>
    <w:rsid w:val="000662C2"/>
    <w:rsid w:val="00066866"/>
    <w:rsid w:val="00066924"/>
    <w:rsid w:val="00067986"/>
    <w:rsid w:val="00067C11"/>
    <w:rsid w:val="00070392"/>
    <w:rsid w:val="00071422"/>
    <w:rsid w:val="000724F1"/>
    <w:rsid w:val="000732E4"/>
    <w:rsid w:val="00074140"/>
    <w:rsid w:val="00074216"/>
    <w:rsid w:val="00074D28"/>
    <w:rsid w:val="000755DB"/>
    <w:rsid w:val="0007569B"/>
    <w:rsid w:val="00077F0F"/>
    <w:rsid w:val="000803B8"/>
    <w:rsid w:val="000804FA"/>
    <w:rsid w:val="00082C49"/>
    <w:rsid w:val="00082D16"/>
    <w:rsid w:val="0008326B"/>
    <w:rsid w:val="00083D5D"/>
    <w:rsid w:val="00083F6C"/>
    <w:rsid w:val="00085AC5"/>
    <w:rsid w:val="00085FC8"/>
    <w:rsid w:val="000874BB"/>
    <w:rsid w:val="00087E09"/>
    <w:rsid w:val="00090B1B"/>
    <w:rsid w:val="000912AD"/>
    <w:rsid w:val="00091577"/>
    <w:rsid w:val="00091D37"/>
    <w:rsid w:val="00093144"/>
    <w:rsid w:val="00093BF0"/>
    <w:rsid w:val="000947F2"/>
    <w:rsid w:val="00095034"/>
    <w:rsid w:val="0009621D"/>
    <w:rsid w:val="000967F2"/>
    <w:rsid w:val="000970BF"/>
    <w:rsid w:val="00097298"/>
    <w:rsid w:val="000A07DC"/>
    <w:rsid w:val="000A107F"/>
    <w:rsid w:val="000A168E"/>
    <w:rsid w:val="000A1B31"/>
    <w:rsid w:val="000A1D9F"/>
    <w:rsid w:val="000A2206"/>
    <w:rsid w:val="000A29FE"/>
    <w:rsid w:val="000A537F"/>
    <w:rsid w:val="000A5A1B"/>
    <w:rsid w:val="000A5B9B"/>
    <w:rsid w:val="000A6078"/>
    <w:rsid w:val="000A6253"/>
    <w:rsid w:val="000A6326"/>
    <w:rsid w:val="000A6587"/>
    <w:rsid w:val="000A6A98"/>
    <w:rsid w:val="000B095E"/>
    <w:rsid w:val="000B0984"/>
    <w:rsid w:val="000B12AA"/>
    <w:rsid w:val="000B1D76"/>
    <w:rsid w:val="000B1F39"/>
    <w:rsid w:val="000B3404"/>
    <w:rsid w:val="000B3584"/>
    <w:rsid w:val="000B3CC3"/>
    <w:rsid w:val="000B491D"/>
    <w:rsid w:val="000B4FB5"/>
    <w:rsid w:val="000B51FE"/>
    <w:rsid w:val="000B75AA"/>
    <w:rsid w:val="000B7E96"/>
    <w:rsid w:val="000C0833"/>
    <w:rsid w:val="000C180E"/>
    <w:rsid w:val="000C2FDE"/>
    <w:rsid w:val="000C451F"/>
    <w:rsid w:val="000C4EAC"/>
    <w:rsid w:val="000C527F"/>
    <w:rsid w:val="000C5FA2"/>
    <w:rsid w:val="000C6929"/>
    <w:rsid w:val="000C6D5A"/>
    <w:rsid w:val="000C7DF1"/>
    <w:rsid w:val="000D0704"/>
    <w:rsid w:val="000D3450"/>
    <w:rsid w:val="000D3D4E"/>
    <w:rsid w:val="000D5104"/>
    <w:rsid w:val="000D54D4"/>
    <w:rsid w:val="000D5EBA"/>
    <w:rsid w:val="000D625E"/>
    <w:rsid w:val="000D6435"/>
    <w:rsid w:val="000D72F8"/>
    <w:rsid w:val="000D7BA9"/>
    <w:rsid w:val="000E02EF"/>
    <w:rsid w:val="000E1693"/>
    <w:rsid w:val="000E17DF"/>
    <w:rsid w:val="000E1BB8"/>
    <w:rsid w:val="000E1EC7"/>
    <w:rsid w:val="000E20E8"/>
    <w:rsid w:val="000E3328"/>
    <w:rsid w:val="000E358D"/>
    <w:rsid w:val="000E381D"/>
    <w:rsid w:val="000E39A7"/>
    <w:rsid w:val="000E3CC5"/>
    <w:rsid w:val="000E49A9"/>
    <w:rsid w:val="000E4C21"/>
    <w:rsid w:val="000E4FFB"/>
    <w:rsid w:val="000E5356"/>
    <w:rsid w:val="000E6FE0"/>
    <w:rsid w:val="000F05B6"/>
    <w:rsid w:val="000F0746"/>
    <w:rsid w:val="000F08C2"/>
    <w:rsid w:val="000F0987"/>
    <w:rsid w:val="000F272C"/>
    <w:rsid w:val="000F27A9"/>
    <w:rsid w:val="000F3801"/>
    <w:rsid w:val="000F4C77"/>
    <w:rsid w:val="000F4F8F"/>
    <w:rsid w:val="000F52BE"/>
    <w:rsid w:val="000F5EEA"/>
    <w:rsid w:val="000F680D"/>
    <w:rsid w:val="000F6A38"/>
    <w:rsid w:val="000F7557"/>
    <w:rsid w:val="000F7AB8"/>
    <w:rsid w:val="000F7AFD"/>
    <w:rsid w:val="00100010"/>
    <w:rsid w:val="001008F1"/>
    <w:rsid w:val="00101978"/>
    <w:rsid w:val="001020DF"/>
    <w:rsid w:val="00102253"/>
    <w:rsid w:val="00103E29"/>
    <w:rsid w:val="00103F0F"/>
    <w:rsid w:val="00104974"/>
    <w:rsid w:val="0010555B"/>
    <w:rsid w:val="00105DB2"/>
    <w:rsid w:val="00105F64"/>
    <w:rsid w:val="00106DF6"/>
    <w:rsid w:val="00107069"/>
    <w:rsid w:val="001078CA"/>
    <w:rsid w:val="00107AAF"/>
    <w:rsid w:val="0011035A"/>
    <w:rsid w:val="00110616"/>
    <w:rsid w:val="00111B0D"/>
    <w:rsid w:val="001121F2"/>
    <w:rsid w:val="0011262B"/>
    <w:rsid w:val="00112FB6"/>
    <w:rsid w:val="001134F3"/>
    <w:rsid w:val="00114840"/>
    <w:rsid w:val="00115E57"/>
    <w:rsid w:val="0011686D"/>
    <w:rsid w:val="00117A9C"/>
    <w:rsid w:val="00117AE1"/>
    <w:rsid w:val="00121322"/>
    <w:rsid w:val="00121410"/>
    <w:rsid w:val="001227AD"/>
    <w:rsid w:val="00123315"/>
    <w:rsid w:val="0012374D"/>
    <w:rsid w:val="00123FC6"/>
    <w:rsid w:val="00124732"/>
    <w:rsid w:val="00125149"/>
    <w:rsid w:val="00126844"/>
    <w:rsid w:val="00126A13"/>
    <w:rsid w:val="00126F8D"/>
    <w:rsid w:val="001300A7"/>
    <w:rsid w:val="00133D32"/>
    <w:rsid w:val="00133DEB"/>
    <w:rsid w:val="001341BB"/>
    <w:rsid w:val="00134427"/>
    <w:rsid w:val="00134A49"/>
    <w:rsid w:val="00137285"/>
    <w:rsid w:val="00137E11"/>
    <w:rsid w:val="001408D1"/>
    <w:rsid w:val="00140D39"/>
    <w:rsid w:val="00140F73"/>
    <w:rsid w:val="00141734"/>
    <w:rsid w:val="001417FF"/>
    <w:rsid w:val="001418EF"/>
    <w:rsid w:val="00142171"/>
    <w:rsid w:val="001426EA"/>
    <w:rsid w:val="001427FC"/>
    <w:rsid w:val="001428EE"/>
    <w:rsid w:val="00142B64"/>
    <w:rsid w:val="00143199"/>
    <w:rsid w:val="00143328"/>
    <w:rsid w:val="001437D4"/>
    <w:rsid w:val="001447DF"/>
    <w:rsid w:val="00144B5E"/>
    <w:rsid w:val="00147492"/>
    <w:rsid w:val="0014756B"/>
    <w:rsid w:val="00150137"/>
    <w:rsid w:val="00150A32"/>
    <w:rsid w:val="00150B41"/>
    <w:rsid w:val="00150CB2"/>
    <w:rsid w:val="00150F1C"/>
    <w:rsid w:val="0015261E"/>
    <w:rsid w:val="00152624"/>
    <w:rsid w:val="00152CED"/>
    <w:rsid w:val="00153C20"/>
    <w:rsid w:val="00153DC8"/>
    <w:rsid w:val="001541BB"/>
    <w:rsid w:val="001555E6"/>
    <w:rsid w:val="00155E8F"/>
    <w:rsid w:val="001571AF"/>
    <w:rsid w:val="00157774"/>
    <w:rsid w:val="001608DA"/>
    <w:rsid w:val="00161CA9"/>
    <w:rsid w:val="0016224B"/>
    <w:rsid w:val="00162A77"/>
    <w:rsid w:val="0016340F"/>
    <w:rsid w:val="001641C5"/>
    <w:rsid w:val="0016562F"/>
    <w:rsid w:val="001662FD"/>
    <w:rsid w:val="0016641D"/>
    <w:rsid w:val="00166890"/>
    <w:rsid w:val="00166CC2"/>
    <w:rsid w:val="001670E0"/>
    <w:rsid w:val="00170E5B"/>
    <w:rsid w:val="0017191B"/>
    <w:rsid w:val="00171B8E"/>
    <w:rsid w:val="00172D91"/>
    <w:rsid w:val="0017306F"/>
    <w:rsid w:val="001746D5"/>
    <w:rsid w:val="00175210"/>
    <w:rsid w:val="001756DC"/>
    <w:rsid w:val="001764F2"/>
    <w:rsid w:val="00176B00"/>
    <w:rsid w:val="001771C7"/>
    <w:rsid w:val="00177EE1"/>
    <w:rsid w:val="0018014C"/>
    <w:rsid w:val="0018118C"/>
    <w:rsid w:val="001816DC"/>
    <w:rsid w:val="001828A6"/>
    <w:rsid w:val="001828B0"/>
    <w:rsid w:val="00182A73"/>
    <w:rsid w:val="001830B8"/>
    <w:rsid w:val="001849D4"/>
    <w:rsid w:val="00184A8F"/>
    <w:rsid w:val="00184F37"/>
    <w:rsid w:val="001853CD"/>
    <w:rsid w:val="00186FB8"/>
    <w:rsid w:val="00190566"/>
    <w:rsid w:val="0019113D"/>
    <w:rsid w:val="00191D8E"/>
    <w:rsid w:val="001923F8"/>
    <w:rsid w:val="00192E58"/>
    <w:rsid w:val="0019371F"/>
    <w:rsid w:val="00193A33"/>
    <w:rsid w:val="00194278"/>
    <w:rsid w:val="001949EE"/>
    <w:rsid w:val="00195655"/>
    <w:rsid w:val="001964F9"/>
    <w:rsid w:val="00197D94"/>
    <w:rsid w:val="001A0A43"/>
    <w:rsid w:val="001A3323"/>
    <w:rsid w:val="001A3E0A"/>
    <w:rsid w:val="001A5017"/>
    <w:rsid w:val="001A54C4"/>
    <w:rsid w:val="001B0A3C"/>
    <w:rsid w:val="001B0AFD"/>
    <w:rsid w:val="001B1115"/>
    <w:rsid w:val="001B11C4"/>
    <w:rsid w:val="001B1421"/>
    <w:rsid w:val="001B1449"/>
    <w:rsid w:val="001B24C3"/>
    <w:rsid w:val="001B33A5"/>
    <w:rsid w:val="001B347D"/>
    <w:rsid w:val="001B360E"/>
    <w:rsid w:val="001B58A3"/>
    <w:rsid w:val="001B5D2F"/>
    <w:rsid w:val="001B66C1"/>
    <w:rsid w:val="001B74D2"/>
    <w:rsid w:val="001B76EC"/>
    <w:rsid w:val="001C06E6"/>
    <w:rsid w:val="001C08DD"/>
    <w:rsid w:val="001C125B"/>
    <w:rsid w:val="001C1551"/>
    <w:rsid w:val="001C1563"/>
    <w:rsid w:val="001C2834"/>
    <w:rsid w:val="001C2C1C"/>
    <w:rsid w:val="001C40C6"/>
    <w:rsid w:val="001C4AAE"/>
    <w:rsid w:val="001C50BD"/>
    <w:rsid w:val="001C6149"/>
    <w:rsid w:val="001C7237"/>
    <w:rsid w:val="001C74AB"/>
    <w:rsid w:val="001C74EB"/>
    <w:rsid w:val="001C7A5E"/>
    <w:rsid w:val="001D01B8"/>
    <w:rsid w:val="001D02B9"/>
    <w:rsid w:val="001D0EC2"/>
    <w:rsid w:val="001D1161"/>
    <w:rsid w:val="001D14B6"/>
    <w:rsid w:val="001D3CBD"/>
    <w:rsid w:val="001D4589"/>
    <w:rsid w:val="001D4963"/>
    <w:rsid w:val="001D5633"/>
    <w:rsid w:val="001D592F"/>
    <w:rsid w:val="001D5DFA"/>
    <w:rsid w:val="001D618C"/>
    <w:rsid w:val="001D6345"/>
    <w:rsid w:val="001D65F5"/>
    <w:rsid w:val="001D6758"/>
    <w:rsid w:val="001E0E92"/>
    <w:rsid w:val="001E1177"/>
    <w:rsid w:val="001E1682"/>
    <w:rsid w:val="001E2274"/>
    <w:rsid w:val="001E241E"/>
    <w:rsid w:val="001E27D5"/>
    <w:rsid w:val="001E377E"/>
    <w:rsid w:val="001E41F9"/>
    <w:rsid w:val="001E64E7"/>
    <w:rsid w:val="001E66CC"/>
    <w:rsid w:val="001E6908"/>
    <w:rsid w:val="001F0F58"/>
    <w:rsid w:val="001F19BA"/>
    <w:rsid w:val="001F2539"/>
    <w:rsid w:val="001F2570"/>
    <w:rsid w:val="001F2A71"/>
    <w:rsid w:val="001F33E2"/>
    <w:rsid w:val="001F3DD0"/>
    <w:rsid w:val="001F4DFA"/>
    <w:rsid w:val="001F4ED4"/>
    <w:rsid w:val="001F55E1"/>
    <w:rsid w:val="001F626E"/>
    <w:rsid w:val="001F6C1E"/>
    <w:rsid w:val="001F6D0F"/>
    <w:rsid w:val="001F6D33"/>
    <w:rsid w:val="001F6FAB"/>
    <w:rsid w:val="001F70F1"/>
    <w:rsid w:val="001F76DD"/>
    <w:rsid w:val="001F7FDB"/>
    <w:rsid w:val="00200E05"/>
    <w:rsid w:val="0020335E"/>
    <w:rsid w:val="002039D5"/>
    <w:rsid w:val="00203EB9"/>
    <w:rsid w:val="0020665A"/>
    <w:rsid w:val="00206BB1"/>
    <w:rsid w:val="00207328"/>
    <w:rsid w:val="0020793B"/>
    <w:rsid w:val="00210046"/>
    <w:rsid w:val="00211637"/>
    <w:rsid w:val="002116DF"/>
    <w:rsid w:val="00211C25"/>
    <w:rsid w:val="00212491"/>
    <w:rsid w:val="00213470"/>
    <w:rsid w:val="00213596"/>
    <w:rsid w:val="00213807"/>
    <w:rsid w:val="00213C44"/>
    <w:rsid w:val="00213EF4"/>
    <w:rsid w:val="00214E01"/>
    <w:rsid w:val="00214EA2"/>
    <w:rsid w:val="00215767"/>
    <w:rsid w:val="00216FCE"/>
    <w:rsid w:val="00217A08"/>
    <w:rsid w:val="00217A2F"/>
    <w:rsid w:val="00217A76"/>
    <w:rsid w:val="0022021B"/>
    <w:rsid w:val="00220DFA"/>
    <w:rsid w:val="00225176"/>
    <w:rsid w:val="002256C1"/>
    <w:rsid w:val="0022608C"/>
    <w:rsid w:val="002274C4"/>
    <w:rsid w:val="00227863"/>
    <w:rsid w:val="00227F75"/>
    <w:rsid w:val="002300D6"/>
    <w:rsid w:val="00230484"/>
    <w:rsid w:val="00231A48"/>
    <w:rsid w:val="0023252B"/>
    <w:rsid w:val="00233044"/>
    <w:rsid w:val="00233264"/>
    <w:rsid w:val="002346C1"/>
    <w:rsid w:val="002350F5"/>
    <w:rsid w:val="00236155"/>
    <w:rsid w:val="00236A52"/>
    <w:rsid w:val="002402B5"/>
    <w:rsid w:val="002431DB"/>
    <w:rsid w:val="002436EB"/>
    <w:rsid w:val="0024436F"/>
    <w:rsid w:val="00244AED"/>
    <w:rsid w:val="0024587B"/>
    <w:rsid w:val="002458E8"/>
    <w:rsid w:val="00245D75"/>
    <w:rsid w:val="00245F69"/>
    <w:rsid w:val="00246240"/>
    <w:rsid w:val="00246A70"/>
    <w:rsid w:val="00247154"/>
    <w:rsid w:val="0025139B"/>
    <w:rsid w:val="00251528"/>
    <w:rsid w:val="002517DD"/>
    <w:rsid w:val="00251867"/>
    <w:rsid w:val="00251E23"/>
    <w:rsid w:val="00252110"/>
    <w:rsid w:val="00252441"/>
    <w:rsid w:val="002524DC"/>
    <w:rsid w:val="002536C0"/>
    <w:rsid w:val="00254499"/>
    <w:rsid w:val="00254A9F"/>
    <w:rsid w:val="00255FE1"/>
    <w:rsid w:val="00256060"/>
    <w:rsid w:val="00256399"/>
    <w:rsid w:val="00256839"/>
    <w:rsid w:val="00257496"/>
    <w:rsid w:val="0026028F"/>
    <w:rsid w:val="00260EF2"/>
    <w:rsid w:val="0026131E"/>
    <w:rsid w:val="0026135E"/>
    <w:rsid w:val="0026247B"/>
    <w:rsid w:val="00262941"/>
    <w:rsid w:val="00262B5B"/>
    <w:rsid w:val="00262D84"/>
    <w:rsid w:val="00263AF9"/>
    <w:rsid w:val="00264206"/>
    <w:rsid w:val="00265250"/>
    <w:rsid w:val="00265384"/>
    <w:rsid w:val="00267C0E"/>
    <w:rsid w:val="002706B8"/>
    <w:rsid w:val="002712E8"/>
    <w:rsid w:val="00273454"/>
    <w:rsid w:val="00273EBA"/>
    <w:rsid w:val="002741C6"/>
    <w:rsid w:val="002741FA"/>
    <w:rsid w:val="00275001"/>
    <w:rsid w:val="00276503"/>
    <w:rsid w:val="0027791A"/>
    <w:rsid w:val="00277A9E"/>
    <w:rsid w:val="00277ECD"/>
    <w:rsid w:val="00281A42"/>
    <w:rsid w:val="00281DEB"/>
    <w:rsid w:val="002830C5"/>
    <w:rsid w:val="002832BF"/>
    <w:rsid w:val="00283795"/>
    <w:rsid w:val="00285AE7"/>
    <w:rsid w:val="00287B5F"/>
    <w:rsid w:val="00290B5F"/>
    <w:rsid w:val="00290F18"/>
    <w:rsid w:val="00292526"/>
    <w:rsid w:val="00292A9A"/>
    <w:rsid w:val="002943B8"/>
    <w:rsid w:val="002945D8"/>
    <w:rsid w:val="00295200"/>
    <w:rsid w:val="00295975"/>
    <w:rsid w:val="00295B0F"/>
    <w:rsid w:val="00295B4A"/>
    <w:rsid w:val="0029639B"/>
    <w:rsid w:val="002963EF"/>
    <w:rsid w:val="00296AAD"/>
    <w:rsid w:val="002978B2"/>
    <w:rsid w:val="002A0D6E"/>
    <w:rsid w:val="002A1186"/>
    <w:rsid w:val="002A1677"/>
    <w:rsid w:val="002A1BA9"/>
    <w:rsid w:val="002A2930"/>
    <w:rsid w:val="002A2A94"/>
    <w:rsid w:val="002A3A29"/>
    <w:rsid w:val="002A5D35"/>
    <w:rsid w:val="002A6EE4"/>
    <w:rsid w:val="002A701B"/>
    <w:rsid w:val="002B090F"/>
    <w:rsid w:val="002B1B7A"/>
    <w:rsid w:val="002B1FD4"/>
    <w:rsid w:val="002B24F8"/>
    <w:rsid w:val="002B35ED"/>
    <w:rsid w:val="002B39D3"/>
    <w:rsid w:val="002B4D3C"/>
    <w:rsid w:val="002B63DA"/>
    <w:rsid w:val="002B739E"/>
    <w:rsid w:val="002B7899"/>
    <w:rsid w:val="002C0A16"/>
    <w:rsid w:val="002C1480"/>
    <w:rsid w:val="002C22CB"/>
    <w:rsid w:val="002C2619"/>
    <w:rsid w:val="002C3C38"/>
    <w:rsid w:val="002C54FA"/>
    <w:rsid w:val="002C5E0C"/>
    <w:rsid w:val="002C61BD"/>
    <w:rsid w:val="002C635B"/>
    <w:rsid w:val="002C6478"/>
    <w:rsid w:val="002C6A67"/>
    <w:rsid w:val="002C6ACB"/>
    <w:rsid w:val="002C6CEF"/>
    <w:rsid w:val="002C74D4"/>
    <w:rsid w:val="002C7E45"/>
    <w:rsid w:val="002D064F"/>
    <w:rsid w:val="002D1F54"/>
    <w:rsid w:val="002D3190"/>
    <w:rsid w:val="002D3490"/>
    <w:rsid w:val="002D4581"/>
    <w:rsid w:val="002D467C"/>
    <w:rsid w:val="002D5CFF"/>
    <w:rsid w:val="002D6166"/>
    <w:rsid w:val="002D645D"/>
    <w:rsid w:val="002D7443"/>
    <w:rsid w:val="002E0562"/>
    <w:rsid w:val="002E09C7"/>
    <w:rsid w:val="002E12CC"/>
    <w:rsid w:val="002E1B24"/>
    <w:rsid w:val="002E2093"/>
    <w:rsid w:val="002E235C"/>
    <w:rsid w:val="002E2B33"/>
    <w:rsid w:val="002E304A"/>
    <w:rsid w:val="002E3131"/>
    <w:rsid w:val="002E409C"/>
    <w:rsid w:val="002E4206"/>
    <w:rsid w:val="002E4482"/>
    <w:rsid w:val="002E5111"/>
    <w:rsid w:val="002E560C"/>
    <w:rsid w:val="002E5D0A"/>
    <w:rsid w:val="002E67DE"/>
    <w:rsid w:val="002E6AF4"/>
    <w:rsid w:val="002E6FC7"/>
    <w:rsid w:val="002E7231"/>
    <w:rsid w:val="002E7F3A"/>
    <w:rsid w:val="002F0D6E"/>
    <w:rsid w:val="002F168E"/>
    <w:rsid w:val="002F2177"/>
    <w:rsid w:val="002F2B30"/>
    <w:rsid w:val="002F3619"/>
    <w:rsid w:val="002F67AE"/>
    <w:rsid w:val="002F6860"/>
    <w:rsid w:val="002F77F1"/>
    <w:rsid w:val="002F7C80"/>
    <w:rsid w:val="00300B28"/>
    <w:rsid w:val="0030162D"/>
    <w:rsid w:val="00301CC3"/>
    <w:rsid w:val="00301FDE"/>
    <w:rsid w:val="0030219A"/>
    <w:rsid w:val="00303C6F"/>
    <w:rsid w:val="00304681"/>
    <w:rsid w:val="00306B03"/>
    <w:rsid w:val="00307AAB"/>
    <w:rsid w:val="00310263"/>
    <w:rsid w:val="00310723"/>
    <w:rsid w:val="003107F5"/>
    <w:rsid w:val="00310876"/>
    <w:rsid w:val="00310D38"/>
    <w:rsid w:val="00311BA6"/>
    <w:rsid w:val="00312D4A"/>
    <w:rsid w:val="00312DBD"/>
    <w:rsid w:val="00313719"/>
    <w:rsid w:val="00313EDB"/>
    <w:rsid w:val="0031430B"/>
    <w:rsid w:val="00315625"/>
    <w:rsid w:val="00316089"/>
    <w:rsid w:val="0031646F"/>
    <w:rsid w:val="00316FAB"/>
    <w:rsid w:val="003173D6"/>
    <w:rsid w:val="00317C65"/>
    <w:rsid w:val="00317E59"/>
    <w:rsid w:val="00321400"/>
    <w:rsid w:val="0032177E"/>
    <w:rsid w:val="003217A9"/>
    <w:rsid w:val="00321930"/>
    <w:rsid w:val="00321F52"/>
    <w:rsid w:val="00322FBB"/>
    <w:rsid w:val="00323520"/>
    <w:rsid w:val="00323640"/>
    <w:rsid w:val="00323824"/>
    <w:rsid w:val="00323A6A"/>
    <w:rsid w:val="00323B00"/>
    <w:rsid w:val="0032454F"/>
    <w:rsid w:val="0032524F"/>
    <w:rsid w:val="0032554C"/>
    <w:rsid w:val="003256DF"/>
    <w:rsid w:val="00325DC7"/>
    <w:rsid w:val="00325F22"/>
    <w:rsid w:val="00327B35"/>
    <w:rsid w:val="00327D48"/>
    <w:rsid w:val="00330ABE"/>
    <w:rsid w:val="003312F6"/>
    <w:rsid w:val="00331DD7"/>
    <w:rsid w:val="003320F0"/>
    <w:rsid w:val="0033223A"/>
    <w:rsid w:val="00332E23"/>
    <w:rsid w:val="00333149"/>
    <w:rsid w:val="00333696"/>
    <w:rsid w:val="0033399B"/>
    <w:rsid w:val="00333B57"/>
    <w:rsid w:val="00333E2A"/>
    <w:rsid w:val="00334748"/>
    <w:rsid w:val="00335BD5"/>
    <w:rsid w:val="003369A2"/>
    <w:rsid w:val="00336EB4"/>
    <w:rsid w:val="0033769B"/>
    <w:rsid w:val="003379A9"/>
    <w:rsid w:val="00337B48"/>
    <w:rsid w:val="00337ED8"/>
    <w:rsid w:val="00340267"/>
    <w:rsid w:val="00340509"/>
    <w:rsid w:val="0034068A"/>
    <w:rsid w:val="00340B11"/>
    <w:rsid w:val="00340D0E"/>
    <w:rsid w:val="00342170"/>
    <w:rsid w:val="00342C91"/>
    <w:rsid w:val="00343BD7"/>
    <w:rsid w:val="00347556"/>
    <w:rsid w:val="00347FFB"/>
    <w:rsid w:val="003507EE"/>
    <w:rsid w:val="0035120D"/>
    <w:rsid w:val="00351BE5"/>
    <w:rsid w:val="00352425"/>
    <w:rsid w:val="00354536"/>
    <w:rsid w:val="00354832"/>
    <w:rsid w:val="00355599"/>
    <w:rsid w:val="00356C2B"/>
    <w:rsid w:val="00357004"/>
    <w:rsid w:val="003578B7"/>
    <w:rsid w:val="00357D48"/>
    <w:rsid w:val="00360893"/>
    <w:rsid w:val="003619C6"/>
    <w:rsid w:val="0036206F"/>
    <w:rsid w:val="00362742"/>
    <w:rsid w:val="00365150"/>
    <w:rsid w:val="0036547C"/>
    <w:rsid w:val="00366A05"/>
    <w:rsid w:val="0036727C"/>
    <w:rsid w:val="00367AF5"/>
    <w:rsid w:val="00371D9B"/>
    <w:rsid w:val="003731D5"/>
    <w:rsid w:val="00374906"/>
    <w:rsid w:val="00374A4A"/>
    <w:rsid w:val="0037599B"/>
    <w:rsid w:val="00375E46"/>
    <w:rsid w:val="003802D0"/>
    <w:rsid w:val="003804C5"/>
    <w:rsid w:val="003818BE"/>
    <w:rsid w:val="00383DD2"/>
    <w:rsid w:val="003841EE"/>
    <w:rsid w:val="003844A1"/>
    <w:rsid w:val="0038546E"/>
    <w:rsid w:val="00385CAB"/>
    <w:rsid w:val="00385E14"/>
    <w:rsid w:val="0038610E"/>
    <w:rsid w:val="00386249"/>
    <w:rsid w:val="00386CD2"/>
    <w:rsid w:val="00387F07"/>
    <w:rsid w:val="0039004E"/>
    <w:rsid w:val="003908CE"/>
    <w:rsid w:val="0039139D"/>
    <w:rsid w:val="003920FA"/>
    <w:rsid w:val="00392FE7"/>
    <w:rsid w:val="003934E2"/>
    <w:rsid w:val="00393A37"/>
    <w:rsid w:val="00394379"/>
    <w:rsid w:val="003947E2"/>
    <w:rsid w:val="00395F3D"/>
    <w:rsid w:val="00396180"/>
    <w:rsid w:val="003979D6"/>
    <w:rsid w:val="00397E14"/>
    <w:rsid w:val="003A0986"/>
    <w:rsid w:val="003A1E8E"/>
    <w:rsid w:val="003A27D3"/>
    <w:rsid w:val="003A3D17"/>
    <w:rsid w:val="003A52A9"/>
    <w:rsid w:val="003A567A"/>
    <w:rsid w:val="003A5FBE"/>
    <w:rsid w:val="003A603D"/>
    <w:rsid w:val="003A6C06"/>
    <w:rsid w:val="003B0531"/>
    <w:rsid w:val="003B05E7"/>
    <w:rsid w:val="003B0991"/>
    <w:rsid w:val="003B0EF3"/>
    <w:rsid w:val="003B1508"/>
    <w:rsid w:val="003B1659"/>
    <w:rsid w:val="003B16C1"/>
    <w:rsid w:val="003B1ED1"/>
    <w:rsid w:val="003B2EF3"/>
    <w:rsid w:val="003B30C9"/>
    <w:rsid w:val="003B339A"/>
    <w:rsid w:val="003B429F"/>
    <w:rsid w:val="003B4DE2"/>
    <w:rsid w:val="003B5706"/>
    <w:rsid w:val="003B6234"/>
    <w:rsid w:val="003B6819"/>
    <w:rsid w:val="003B7B66"/>
    <w:rsid w:val="003B7F37"/>
    <w:rsid w:val="003C033C"/>
    <w:rsid w:val="003C06BF"/>
    <w:rsid w:val="003C0D52"/>
    <w:rsid w:val="003C1663"/>
    <w:rsid w:val="003C1E50"/>
    <w:rsid w:val="003C1F25"/>
    <w:rsid w:val="003C2561"/>
    <w:rsid w:val="003C2D15"/>
    <w:rsid w:val="003C3C6F"/>
    <w:rsid w:val="003C4D7A"/>
    <w:rsid w:val="003C643E"/>
    <w:rsid w:val="003C6CC2"/>
    <w:rsid w:val="003C7E8F"/>
    <w:rsid w:val="003D0E5B"/>
    <w:rsid w:val="003D15F6"/>
    <w:rsid w:val="003D1A6E"/>
    <w:rsid w:val="003D1BEA"/>
    <w:rsid w:val="003D21E2"/>
    <w:rsid w:val="003D32F1"/>
    <w:rsid w:val="003D33ED"/>
    <w:rsid w:val="003D38FE"/>
    <w:rsid w:val="003D3C3F"/>
    <w:rsid w:val="003D46DD"/>
    <w:rsid w:val="003D4C55"/>
    <w:rsid w:val="003D54E2"/>
    <w:rsid w:val="003D658F"/>
    <w:rsid w:val="003D661B"/>
    <w:rsid w:val="003D66ED"/>
    <w:rsid w:val="003D777D"/>
    <w:rsid w:val="003D7C28"/>
    <w:rsid w:val="003E0E51"/>
    <w:rsid w:val="003E152B"/>
    <w:rsid w:val="003E17C8"/>
    <w:rsid w:val="003E19F4"/>
    <w:rsid w:val="003E1E27"/>
    <w:rsid w:val="003E25C8"/>
    <w:rsid w:val="003E2F60"/>
    <w:rsid w:val="003E30BE"/>
    <w:rsid w:val="003E32A4"/>
    <w:rsid w:val="003E3363"/>
    <w:rsid w:val="003E3655"/>
    <w:rsid w:val="003E3EAC"/>
    <w:rsid w:val="003E4438"/>
    <w:rsid w:val="003E45E8"/>
    <w:rsid w:val="003E4B6D"/>
    <w:rsid w:val="003E575A"/>
    <w:rsid w:val="003E5AF4"/>
    <w:rsid w:val="003E61B4"/>
    <w:rsid w:val="003E748F"/>
    <w:rsid w:val="003E7A79"/>
    <w:rsid w:val="003F084A"/>
    <w:rsid w:val="003F09EC"/>
    <w:rsid w:val="003F15BC"/>
    <w:rsid w:val="003F16D6"/>
    <w:rsid w:val="003F2811"/>
    <w:rsid w:val="003F3A8A"/>
    <w:rsid w:val="003F4389"/>
    <w:rsid w:val="003F47E4"/>
    <w:rsid w:val="003F4A12"/>
    <w:rsid w:val="003F4DEC"/>
    <w:rsid w:val="003F5E4A"/>
    <w:rsid w:val="003F73C3"/>
    <w:rsid w:val="003F7934"/>
    <w:rsid w:val="003F793E"/>
    <w:rsid w:val="00400731"/>
    <w:rsid w:val="00401A89"/>
    <w:rsid w:val="004033A9"/>
    <w:rsid w:val="004036A5"/>
    <w:rsid w:val="00403B7F"/>
    <w:rsid w:val="004041B3"/>
    <w:rsid w:val="00404252"/>
    <w:rsid w:val="00404310"/>
    <w:rsid w:val="00404868"/>
    <w:rsid w:val="00406773"/>
    <w:rsid w:val="004073C4"/>
    <w:rsid w:val="004100B6"/>
    <w:rsid w:val="0041014E"/>
    <w:rsid w:val="004111CB"/>
    <w:rsid w:val="00411C33"/>
    <w:rsid w:val="00413618"/>
    <w:rsid w:val="00414D09"/>
    <w:rsid w:val="00414D92"/>
    <w:rsid w:val="00414EFA"/>
    <w:rsid w:val="00415990"/>
    <w:rsid w:val="00415C30"/>
    <w:rsid w:val="0041635D"/>
    <w:rsid w:val="0041673F"/>
    <w:rsid w:val="00416F1F"/>
    <w:rsid w:val="0041736F"/>
    <w:rsid w:val="00417BDC"/>
    <w:rsid w:val="004202D0"/>
    <w:rsid w:val="0042070E"/>
    <w:rsid w:val="00420887"/>
    <w:rsid w:val="00421754"/>
    <w:rsid w:val="00421B36"/>
    <w:rsid w:val="0042281A"/>
    <w:rsid w:val="00422D60"/>
    <w:rsid w:val="004236AF"/>
    <w:rsid w:val="00423B18"/>
    <w:rsid w:val="004255CB"/>
    <w:rsid w:val="00425741"/>
    <w:rsid w:val="004262FD"/>
    <w:rsid w:val="004269C4"/>
    <w:rsid w:val="004269CB"/>
    <w:rsid w:val="004274BF"/>
    <w:rsid w:val="00427A58"/>
    <w:rsid w:val="0043121C"/>
    <w:rsid w:val="0043163C"/>
    <w:rsid w:val="0043322E"/>
    <w:rsid w:val="004338AB"/>
    <w:rsid w:val="00434051"/>
    <w:rsid w:val="004341D4"/>
    <w:rsid w:val="00434A69"/>
    <w:rsid w:val="00435A7D"/>
    <w:rsid w:val="00435FAD"/>
    <w:rsid w:val="00436DD5"/>
    <w:rsid w:val="00437203"/>
    <w:rsid w:val="004414CC"/>
    <w:rsid w:val="00442C1F"/>
    <w:rsid w:val="00443342"/>
    <w:rsid w:val="00446181"/>
    <w:rsid w:val="004465DA"/>
    <w:rsid w:val="0044675D"/>
    <w:rsid w:val="004468EB"/>
    <w:rsid w:val="004472E0"/>
    <w:rsid w:val="004479D2"/>
    <w:rsid w:val="00450399"/>
    <w:rsid w:val="00450CC3"/>
    <w:rsid w:val="00451ABB"/>
    <w:rsid w:val="00451C3A"/>
    <w:rsid w:val="00451CFE"/>
    <w:rsid w:val="00452387"/>
    <w:rsid w:val="004524F7"/>
    <w:rsid w:val="00452F29"/>
    <w:rsid w:val="004536B5"/>
    <w:rsid w:val="0045416C"/>
    <w:rsid w:val="00454BDF"/>
    <w:rsid w:val="00457BC4"/>
    <w:rsid w:val="0046118C"/>
    <w:rsid w:val="00461B1E"/>
    <w:rsid w:val="00461F33"/>
    <w:rsid w:val="0046264D"/>
    <w:rsid w:val="0046383A"/>
    <w:rsid w:val="004639B6"/>
    <w:rsid w:val="004646F6"/>
    <w:rsid w:val="00464C50"/>
    <w:rsid w:val="00464F04"/>
    <w:rsid w:val="004650A1"/>
    <w:rsid w:val="00465937"/>
    <w:rsid w:val="00465CD4"/>
    <w:rsid w:val="0046640D"/>
    <w:rsid w:val="004670C9"/>
    <w:rsid w:val="00467930"/>
    <w:rsid w:val="00467BAE"/>
    <w:rsid w:val="0047019A"/>
    <w:rsid w:val="00470583"/>
    <w:rsid w:val="00471B03"/>
    <w:rsid w:val="004721E4"/>
    <w:rsid w:val="00472750"/>
    <w:rsid w:val="00472903"/>
    <w:rsid w:val="00472A82"/>
    <w:rsid w:val="00472D19"/>
    <w:rsid w:val="00472E5F"/>
    <w:rsid w:val="0047344D"/>
    <w:rsid w:val="00474EBF"/>
    <w:rsid w:val="00474FBF"/>
    <w:rsid w:val="00475325"/>
    <w:rsid w:val="00475AD4"/>
    <w:rsid w:val="00476A0A"/>
    <w:rsid w:val="00476E08"/>
    <w:rsid w:val="004771B3"/>
    <w:rsid w:val="00477644"/>
    <w:rsid w:val="00477BF6"/>
    <w:rsid w:val="00477C84"/>
    <w:rsid w:val="00477DBA"/>
    <w:rsid w:val="00480F2C"/>
    <w:rsid w:val="00481092"/>
    <w:rsid w:val="00481A0C"/>
    <w:rsid w:val="00481D2C"/>
    <w:rsid w:val="0048347B"/>
    <w:rsid w:val="00483F25"/>
    <w:rsid w:val="00484717"/>
    <w:rsid w:val="00485644"/>
    <w:rsid w:val="00486B3F"/>
    <w:rsid w:val="00486B42"/>
    <w:rsid w:val="004876FB"/>
    <w:rsid w:val="00490CA7"/>
    <w:rsid w:val="004912E5"/>
    <w:rsid w:val="004912F4"/>
    <w:rsid w:val="00492525"/>
    <w:rsid w:val="004925A7"/>
    <w:rsid w:val="00492E50"/>
    <w:rsid w:val="0049314D"/>
    <w:rsid w:val="004931D4"/>
    <w:rsid w:val="00493FF9"/>
    <w:rsid w:val="00494E69"/>
    <w:rsid w:val="00495B0B"/>
    <w:rsid w:val="00495F3A"/>
    <w:rsid w:val="00495FD6"/>
    <w:rsid w:val="0049747A"/>
    <w:rsid w:val="004A0E02"/>
    <w:rsid w:val="004A0E7E"/>
    <w:rsid w:val="004A1023"/>
    <w:rsid w:val="004A11D3"/>
    <w:rsid w:val="004A2A95"/>
    <w:rsid w:val="004A5B08"/>
    <w:rsid w:val="004A689F"/>
    <w:rsid w:val="004A697B"/>
    <w:rsid w:val="004B084E"/>
    <w:rsid w:val="004B0D26"/>
    <w:rsid w:val="004B12AA"/>
    <w:rsid w:val="004B13CC"/>
    <w:rsid w:val="004B13E5"/>
    <w:rsid w:val="004B1C5E"/>
    <w:rsid w:val="004B512E"/>
    <w:rsid w:val="004B62EF"/>
    <w:rsid w:val="004B663B"/>
    <w:rsid w:val="004B6957"/>
    <w:rsid w:val="004B734F"/>
    <w:rsid w:val="004B7BC7"/>
    <w:rsid w:val="004C0E65"/>
    <w:rsid w:val="004C20F8"/>
    <w:rsid w:val="004C22C0"/>
    <w:rsid w:val="004C3872"/>
    <w:rsid w:val="004C40AB"/>
    <w:rsid w:val="004C519C"/>
    <w:rsid w:val="004C5E97"/>
    <w:rsid w:val="004C6AD6"/>
    <w:rsid w:val="004C6AED"/>
    <w:rsid w:val="004C7500"/>
    <w:rsid w:val="004C757E"/>
    <w:rsid w:val="004C7968"/>
    <w:rsid w:val="004D05F4"/>
    <w:rsid w:val="004D088E"/>
    <w:rsid w:val="004D09A5"/>
    <w:rsid w:val="004D0B5B"/>
    <w:rsid w:val="004D1416"/>
    <w:rsid w:val="004D1E5E"/>
    <w:rsid w:val="004D3249"/>
    <w:rsid w:val="004D4E5A"/>
    <w:rsid w:val="004D618A"/>
    <w:rsid w:val="004D69D5"/>
    <w:rsid w:val="004E03C5"/>
    <w:rsid w:val="004E08A8"/>
    <w:rsid w:val="004E0A01"/>
    <w:rsid w:val="004E1438"/>
    <w:rsid w:val="004E1B15"/>
    <w:rsid w:val="004E2579"/>
    <w:rsid w:val="004E2624"/>
    <w:rsid w:val="004E313D"/>
    <w:rsid w:val="004E316B"/>
    <w:rsid w:val="004E50D9"/>
    <w:rsid w:val="004E5734"/>
    <w:rsid w:val="004E6260"/>
    <w:rsid w:val="004E6A93"/>
    <w:rsid w:val="004E6BD7"/>
    <w:rsid w:val="004E6BF9"/>
    <w:rsid w:val="004E6D13"/>
    <w:rsid w:val="004E6E38"/>
    <w:rsid w:val="004F0361"/>
    <w:rsid w:val="004F09B3"/>
    <w:rsid w:val="004F0BF2"/>
    <w:rsid w:val="004F1675"/>
    <w:rsid w:val="004F16BC"/>
    <w:rsid w:val="004F17E4"/>
    <w:rsid w:val="004F1B8E"/>
    <w:rsid w:val="004F1DAC"/>
    <w:rsid w:val="004F2A2A"/>
    <w:rsid w:val="004F3884"/>
    <w:rsid w:val="004F51AE"/>
    <w:rsid w:val="004F5D74"/>
    <w:rsid w:val="004F60D5"/>
    <w:rsid w:val="004F6F8F"/>
    <w:rsid w:val="004F7419"/>
    <w:rsid w:val="005004B4"/>
    <w:rsid w:val="00500600"/>
    <w:rsid w:val="0050108A"/>
    <w:rsid w:val="005017DB"/>
    <w:rsid w:val="00501A14"/>
    <w:rsid w:val="00501E1C"/>
    <w:rsid w:val="00501FD3"/>
    <w:rsid w:val="0050204B"/>
    <w:rsid w:val="00504B17"/>
    <w:rsid w:val="00504DF3"/>
    <w:rsid w:val="005060E8"/>
    <w:rsid w:val="00506210"/>
    <w:rsid w:val="00506280"/>
    <w:rsid w:val="0050632A"/>
    <w:rsid w:val="005067ED"/>
    <w:rsid w:val="00506A7A"/>
    <w:rsid w:val="005071C9"/>
    <w:rsid w:val="00507C95"/>
    <w:rsid w:val="00507D9B"/>
    <w:rsid w:val="00507E47"/>
    <w:rsid w:val="00510063"/>
    <w:rsid w:val="005110D0"/>
    <w:rsid w:val="00511BDD"/>
    <w:rsid w:val="00511D6D"/>
    <w:rsid w:val="00512D6F"/>
    <w:rsid w:val="00513B13"/>
    <w:rsid w:val="00513C9A"/>
    <w:rsid w:val="00513CF7"/>
    <w:rsid w:val="00515503"/>
    <w:rsid w:val="00516E64"/>
    <w:rsid w:val="00516EA8"/>
    <w:rsid w:val="00517814"/>
    <w:rsid w:val="00517CCF"/>
    <w:rsid w:val="00520006"/>
    <w:rsid w:val="00520236"/>
    <w:rsid w:val="005207AA"/>
    <w:rsid w:val="00520C72"/>
    <w:rsid w:val="005214E5"/>
    <w:rsid w:val="00521778"/>
    <w:rsid w:val="00521A32"/>
    <w:rsid w:val="005236C7"/>
    <w:rsid w:val="00523AB0"/>
    <w:rsid w:val="00523C51"/>
    <w:rsid w:val="00523F05"/>
    <w:rsid w:val="00523F83"/>
    <w:rsid w:val="00524171"/>
    <w:rsid w:val="0052541E"/>
    <w:rsid w:val="00525935"/>
    <w:rsid w:val="00525A9D"/>
    <w:rsid w:val="00527EEC"/>
    <w:rsid w:val="00530F4F"/>
    <w:rsid w:val="005312C8"/>
    <w:rsid w:val="0053140F"/>
    <w:rsid w:val="00531D40"/>
    <w:rsid w:val="00532FB0"/>
    <w:rsid w:val="005341EB"/>
    <w:rsid w:val="0053479F"/>
    <w:rsid w:val="0053541D"/>
    <w:rsid w:val="0053549A"/>
    <w:rsid w:val="00536BAB"/>
    <w:rsid w:val="00536D42"/>
    <w:rsid w:val="00537A9E"/>
    <w:rsid w:val="00540B00"/>
    <w:rsid w:val="00542343"/>
    <w:rsid w:val="005439A8"/>
    <w:rsid w:val="0054594F"/>
    <w:rsid w:val="00545BE5"/>
    <w:rsid w:val="00547684"/>
    <w:rsid w:val="00550083"/>
    <w:rsid w:val="005505AF"/>
    <w:rsid w:val="0055220E"/>
    <w:rsid w:val="005524C4"/>
    <w:rsid w:val="00552C78"/>
    <w:rsid w:val="00553253"/>
    <w:rsid w:val="005536FC"/>
    <w:rsid w:val="00553FFA"/>
    <w:rsid w:val="005546AB"/>
    <w:rsid w:val="005562B3"/>
    <w:rsid w:val="00556B0B"/>
    <w:rsid w:val="0055737B"/>
    <w:rsid w:val="00557C0C"/>
    <w:rsid w:val="005607C3"/>
    <w:rsid w:val="005615BB"/>
    <w:rsid w:val="00562FE8"/>
    <w:rsid w:val="00563B9C"/>
    <w:rsid w:val="00563E3C"/>
    <w:rsid w:val="005647D5"/>
    <w:rsid w:val="00564F68"/>
    <w:rsid w:val="00566371"/>
    <w:rsid w:val="00566A52"/>
    <w:rsid w:val="00566E89"/>
    <w:rsid w:val="0056713D"/>
    <w:rsid w:val="00567F4E"/>
    <w:rsid w:val="0057098B"/>
    <w:rsid w:val="00570E8D"/>
    <w:rsid w:val="00571357"/>
    <w:rsid w:val="00571609"/>
    <w:rsid w:val="00571C51"/>
    <w:rsid w:val="00572AA4"/>
    <w:rsid w:val="0057346B"/>
    <w:rsid w:val="005737A1"/>
    <w:rsid w:val="00573CC5"/>
    <w:rsid w:val="0057465F"/>
    <w:rsid w:val="005753F4"/>
    <w:rsid w:val="00576007"/>
    <w:rsid w:val="005770DF"/>
    <w:rsid w:val="0057769B"/>
    <w:rsid w:val="00577E93"/>
    <w:rsid w:val="0058023F"/>
    <w:rsid w:val="0058278F"/>
    <w:rsid w:val="005830CD"/>
    <w:rsid w:val="00584DD2"/>
    <w:rsid w:val="00584EF1"/>
    <w:rsid w:val="005853BC"/>
    <w:rsid w:val="00586D7A"/>
    <w:rsid w:val="005870C4"/>
    <w:rsid w:val="0059005B"/>
    <w:rsid w:val="00590BB7"/>
    <w:rsid w:val="005921DA"/>
    <w:rsid w:val="00592BC6"/>
    <w:rsid w:val="00592E0F"/>
    <w:rsid w:val="005934EF"/>
    <w:rsid w:val="00594436"/>
    <w:rsid w:val="00594846"/>
    <w:rsid w:val="005951D7"/>
    <w:rsid w:val="00595203"/>
    <w:rsid w:val="0059531E"/>
    <w:rsid w:val="00595DD4"/>
    <w:rsid w:val="005964AF"/>
    <w:rsid w:val="005968B5"/>
    <w:rsid w:val="005968C5"/>
    <w:rsid w:val="00597B81"/>
    <w:rsid w:val="005A0EC9"/>
    <w:rsid w:val="005A1360"/>
    <w:rsid w:val="005A2537"/>
    <w:rsid w:val="005A2672"/>
    <w:rsid w:val="005A3B9E"/>
    <w:rsid w:val="005A5023"/>
    <w:rsid w:val="005A50FF"/>
    <w:rsid w:val="005A618C"/>
    <w:rsid w:val="005A6221"/>
    <w:rsid w:val="005A6257"/>
    <w:rsid w:val="005A6D65"/>
    <w:rsid w:val="005B02E7"/>
    <w:rsid w:val="005B0678"/>
    <w:rsid w:val="005B17CD"/>
    <w:rsid w:val="005B1E4B"/>
    <w:rsid w:val="005B23D0"/>
    <w:rsid w:val="005B2CD6"/>
    <w:rsid w:val="005B50EA"/>
    <w:rsid w:val="005B58E8"/>
    <w:rsid w:val="005B5907"/>
    <w:rsid w:val="005B5B9A"/>
    <w:rsid w:val="005B5DF4"/>
    <w:rsid w:val="005B657C"/>
    <w:rsid w:val="005B7678"/>
    <w:rsid w:val="005B76D7"/>
    <w:rsid w:val="005C05E7"/>
    <w:rsid w:val="005C0A3D"/>
    <w:rsid w:val="005C197F"/>
    <w:rsid w:val="005C1BF2"/>
    <w:rsid w:val="005C21C4"/>
    <w:rsid w:val="005C2811"/>
    <w:rsid w:val="005C31DF"/>
    <w:rsid w:val="005C32D9"/>
    <w:rsid w:val="005C336C"/>
    <w:rsid w:val="005C5084"/>
    <w:rsid w:val="005C6483"/>
    <w:rsid w:val="005C7392"/>
    <w:rsid w:val="005D12AC"/>
    <w:rsid w:val="005D165B"/>
    <w:rsid w:val="005D21A3"/>
    <w:rsid w:val="005D2B93"/>
    <w:rsid w:val="005D3586"/>
    <w:rsid w:val="005D5C9E"/>
    <w:rsid w:val="005D5DFE"/>
    <w:rsid w:val="005D5E0A"/>
    <w:rsid w:val="005D638E"/>
    <w:rsid w:val="005D6712"/>
    <w:rsid w:val="005D68FB"/>
    <w:rsid w:val="005D6C59"/>
    <w:rsid w:val="005D7AE7"/>
    <w:rsid w:val="005E0247"/>
    <w:rsid w:val="005E128F"/>
    <w:rsid w:val="005E1309"/>
    <w:rsid w:val="005E1C48"/>
    <w:rsid w:val="005E2AF0"/>
    <w:rsid w:val="005E395F"/>
    <w:rsid w:val="005E48E9"/>
    <w:rsid w:val="005E530A"/>
    <w:rsid w:val="005E5637"/>
    <w:rsid w:val="005E6462"/>
    <w:rsid w:val="005E7691"/>
    <w:rsid w:val="005E7C41"/>
    <w:rsid w:val="005F1CCC"/>
    <w:rsid w:val="005F2058"/>
    <w:rsid w:val="005F2D41"/>
    <w:rsid w:val="005F3508"/>
    <w:rsid w:val="005F357B"/>
    <w:rsid w:val="005F3692"/>
    <w:rsid w:val="005F3BE8"/>
    <w:rsid w:val="005F4BF3"/>
    <w:rsid w:val="005F4D5E"/>
    <w:rsid w:val="005F510E"/>
    <w:rsid w:val="005F6003"/>
    <w:rsid w:val="005F6684"/>
    <w:rsid w:val="005F6D70"/>
    <w:rsid w:val="00601EA2"/>
    <w:rsid w:val="00602DD7"/>
    <w:rsid w:val="006034D5"/>
    <w:rsid w:val="00604BEC"/>
    <w:rsid w:val="00604FBF"/>
    <w:rsid w:val="006053B7"/>
    <w:rsid w:val="00605C41"/>
    <w:rsid w:val="00605E3B"/>
    <w:rsid w:val="00606E68"/>
    <w:rsid w:val="006073A7"/>
    <w:rsid w:val="00607CE8"/>
    <w:rsid w:val="00607D17"/>
    <w:rsid w:val="006109AD"/>
    <w:rsid w:val="006110E9"/>
    <w:rsid w:val="00611886"/>
    <w:rsid w:val="00612A0B"/>
    <w:rsid w:val="00614133"/>
    <w:rsid w:val="00614283"/>
    <w:rsid w:val="006149C6"/>
    <w:rsid w:val="00614D6D"/>
    <w:rsid w:val="00614D94"/>
    <w:rsid w:val="00615BF1"/>
    <w:rsid w:val="00617FD4"/>
    <w:rsid w:val="006204BE"/>
    <w:rsid w:val="0062079B"/>
    <w:rsid w:val="00620C33"/>
    <w:rsid w:val="00621590"/>
    <w:rsid w:val="00621611"/>
    <w:rsid w:val="00621962"/>
    <w:rsid w:val="0062198F"/>
    <w:rsid w:val="00621A84"/>
    <w:rsid w:val="00621AE8"/>
    <w:rsid w:val="00622BCB"/>
    <w:rsid w:val="0062329C"/>
    <w:rsid w:val="00623A69"/>
    <w:rsid w:val="00623CB0"/>
    <w:rsid w:val="006247A5"/>
    <w:rsid w:val="0062552B"/>
    <w:rsid w:val="006262F8"/>
    <w:rsid w:val="006273D8"/>
    <w:rsid w:val="00630AD0"/>
    <w:rsid w:val="00630AF9"/>
    <w:rsid w:val="0063158F"/>
    <w:rsid w:val="00632213"/>
    <w:rsid w:val="0063326C"/>
    <w:rsid w:val="0063479F"/>
    <w:rsid w:val="00634C41"/>
    <w:rsid w:val="00634C88"/>
    <w:rsid w:val="00634EE1"/>
    <w:rsid w:val="0063730E"/>
    <w:rsid w:val="0063738A"/>
    <w:rsid w:val="00637459"/>
    <w:rsid w:val="006401A0"/>
    <w:rsid w:val="006409CC"/>
    <w:rsid w:val="00641A7C"/>
    <w:rsid w:val="0064260C"/>
    <w:rsid w:val="00642933"/>
    <w:rsid w:val="00642ABA"/>
    <w:rsid w:val="00642C5A"/>
    <w:rsid w:val="00642CCD"/>
    <w:rsid w:val="00642F3C"/>
    <w:rsid w:val="00643A4D"/>
    <w:rsid w:val="00643DB6"/>
    <w:rsid w:val="006443BA"/>
    <w:rsid w:val="0064515A"/>
    <w:rsid w:val="00645273"/>
    <w:rsid w:val="006457DB"/>
    <w:rsid w:val="006466EF"/>
    <w:rsid w:val="00646FBA"/>
    <w:rsid w:val="006473E2"/>
    <w:rsid w:val="006475AD"/>
    <w:rsid w:val="00650664"/>
    <w:rsid w:val="006507B2"/>
    <w:rsid w:val="00650C94"/>
    <w:rsid w:val="00651060"/>
    <w:rsid w:val="00651615"/>
    <w:rsid w:val="00651B8F"/>
    <w:rsid w:val="006525BE"/>
    <w:rsid w:val="006534EB"/>
    <w:rsid w:val="0065357E"/>
    <w:rsid w:val="0065363D"/>
    <w:rsid w:val="00654D28"/>
    <w:rsid w:val="00656F71"/>
    <w:rsid w:val="0065768B"/>
    <w:rsid w:val="0066035E"/>
    <w:rsid w:val="00660703"/>
    <w:rsid w:val="00660DD6"/>
    <w:rsid w:val="00660E31"/>
    <w:rsid w:val="006616AB"/>
    <w:rsid w:val="00662300"/>
    <w:rsid w:val="00662480"/>
    <w:rsid w:val="00663153"/>
    <w:rsid w:val="0066315A"/>
    <w:rsid w:val="00663BE2"/>
    <w:rsid w:val="0066510D"/>
    <w:rsid w:val="006655DD"/>
    <w:rsid w:val="006656C4"/>
    <w:rsid w:val="00665BD1"/>
    <w:rsid w:val="00665F90"/>
    <w:rsid w:val="006666A4"/>
    <w:rsid w:val="0066670E"/>
    <w:rsid w:val="006672E6"/>
    <w:rsid w:val="00670162"/>
    <w:rsid w:val="00671FD3"/>
    <w:rsid w:val="006729F7"/>
    <w:rsid w:val="0067353C"/>
    <w:rsid w:val="00673680"/>
    <w:rsid w:val="006736DB"/>
    <w:rsid w:val="00673B54"/>
    <w:rsid w:val="00674F38"/>
    <w:rsid w:val="00674F65"/>
    <w:rsid w:val="00675000"/>
    <w:rsid w:val="00675191"/>
    <w:rsid w:val="00675354"/>
    <w:rsid w:val="0067587A"/>
    <w:rsid w:val="006758B7"/>
    <w:rsid w:val="006759F5"/>
    <w:rsid w:val="006767F0"/>
    <w:rsid w:val="00676CC9"/>
    <w:rsid w:val="00676E35"/>
    <w:rsid w:val="00677123"/>
    <w:rsid w:val="00677376"/>
    <w:rsid w:val="00677788"/>
    <w:rsid w:val="0068028C"/>
    <w:rsid w:val="00680537"/>
    <w:rsid w:val="00680D29"/>
    <w:rsid w:val="006811BC"/>
    <w:rsid w:val="00681E5F"/>
    <w:rsid w:val="0068206D"/>
    <w:rsid w:val="00682399"/>
    <w:rsid w:val="006837E1"/>
    <w:rsid w:val="00683FF3"/>
    <w:rsid w:val="00684FB1"/>
    <w:rsid w:val="00686598"/>
    <w:rsid w:val="00687005"/>
    <w:rsid w:val="0068778D"/>
    <w:rsid w:val="00693A2A"/>
    <w:rsid w:val="00693F6F"/>
    <w:rsid w:val="006941C9"/>
    <w:rsid w:val="006963E8"/>
    <w:rsid w:val="006A09F2"/>
    <w:rsid w:val="006A0E32"/>
    <w:rsid w:val="006A0FED"/>
    <w:rsid w:val="006A11F2"/>
    <w:rsid w:val="006A278A"/>
    <w:rsid w:val="006A32CB"/>
    <w:rsid w:val="006A3B56"/>
    <w:rsid w:val="006A3D6D"/>
    <w:rsid w:val="006A407D"/>
    <w:rsid w:val="006A430A"/>
    <w:rsid w:val="006A4A92"/>
    <w:rsid w:val="006A4C34"/>
    <w:rsid w:val="006A50AA"/>
    <w:rsid w:val="006A51DD"/>
    <w:rsid w:val="006A5443"/>
    <w:rsid w:val="006A544B"/>
    <w:rsid w:val="006A5687"/>
    <w:rsid w:val="006A5DBD"/>
    <w:rsid w:val="006A6B8F"/>
    <w:rsid w:val="006B01C1"/>
    <w:rsid w:val="006B1D45"/>
    <w:rsid w:val="006B21F1"/>
    <w:rsid w:val="006B3008"/>
    <w:rsid w:val="006B341A"/>
    <w:rsid w:val="006B3871"/>
    <w:rsid w:val="006B472B"/>
    <w:rsid w:val="006B50B2"/>
    <w:rsid w:val="006B5603"/>
    <w:rsid w:val="006B59AC"/>
    <w:rsid w:val="006B6020"/>
    <w:rsid w:val="006B798D"/>
    <w:rsid w:val="006C02F6"/>
    <w:rsid w:val="006C0944"/>
    <w:rsid w:val="006C1197"/>
    <w:rsid w:val="006C2156"/>
    <w:rsid w:val="006C2641"/>
    <w:rsid w:val="006C2BD9"/>
    <w:rsid w:val="006C3026"/>
    <w:rsid w:val="006C36C0"/>
    <w:rsid w:val="006C3AFC"/>
    <w:rsid w:val="006C4FF2"/>
    <w:rsid w:val="006C5250"/>
    <w:rsid w:val="006C527D"/>
    <w:rsid w:val="006C5D0F"/>
    <w:rsid w:val="006C7D97"/>
    <w:rsid w:val="006D0528"/>
    <w:rsid w:val="006D0A1C"/>
    <w:rsid w:val="006D147A"/>
    <w:rsid w:val="006D175D"/>
    <w:rsid w:val="006D1A75"/>
    <w:rsid w:val="006D298A"/>
    <w:rsid w:val="006D4534"/>
    <w:rsid w:val="006D4F23"/>
    <w:rsid w:val="006D4FD7"/>
    <w:rsid w:val="006D5170"/>
    <w:rsid w:val="006D5B4F"/>
    <w:rsid w:val="006D701F"/>
    <w:rsid w:val="006D7765"/>
    <w:rsid w:val="006D784B"/>
    <w:rsid w:val="006D7F22"/>
    <w:rsid w:val="006E0097"/>
    <w:rsid w:val="006E0D63"/>
    <w:rsid w:val="006E2D69"/>
    <w:rsid w:val="006E34D0"/>
    <w:rsid w:val="006E3984"/>
    <w:rsid w:val="006E3E05"/>
    <w:rsid w:val="006E4661"/>
    <w:rsid w:val="006F1AF0"/>
    <w:rsid w:val="006F1ED4"/>
    <w:rsid w:val="006F2500"/>
    <w:rsid w:val="006F2C7D"/>
    <w:rsid w:val="006F2D43"/>
    <w:rsid w:val="006F2D5B"/>
    <w:rsid w:val="006F3E0D"/>
    <w:rsid w:val="006F48DC"/>
    <w:rsid w:val="006F4CAC"/>
    <w:rsid w:val="006F552C"/>
    <w:rsid w:val="006F5924"/>
    <w:rsid w:val="006F6BC1"/>
    <w:rsid w:val="006F6E13"/>
    <w:rsid w:val="006F7E2B"/>
    <w:rsid w:val="00700889"/>
    <w:rsid w:val="00700BEC"/>
    <w:rsid w:val="00700DF0"/>
    <w:rsid w:val="00701382"/>
    <w:rsid w:val="0070194D"/>
    <w:rsid w:val="007036FC"/>
    <w:rsid w:val="007048B5"/>
    <w:rsid w:val="0070636F"/>
    <w:rsid w:val="00706D6A"/>
    <w:rsid w:val="00706E9D"/>
    <w:rsid w:val="00707012"/>
    <w:rsid w:val="00707609"/>
    <w:rsid w:val="0070760D"/>
    <w:rsid w:val="007078EF"/>
    <w:rsid w:val="0071051E"/>
    <w:rsid w:val="00710936"/>
    <w:rsid w:val="00710BDC"/>
    <w:rsid w:val="00710DC5"/>
    <w:rsid w:val="00710E88"/>
    <w:rsid w:val="00711264"/>
    <w:rsid w:val="00712917"/>
    <w:rsid w:val="007130C0"/>
    <w:rsid w:val="007136E7"/>
    <w:rsid w:val="00713A97"/>
    <w:rsid w:val="00714F27"/>
    <w:rsid w:val="00715220"/>
    <w:rsid w:val="00716075"/>
    <w:rsid w:val="007165D7"/>
    <w:rsid w:val="00716613"/>
    <w:rsid w:val="0071703C"/>
    <w:rsid w:val="0072035F"/>
    <w:rsid w:val="00720B83"/>
    <w:rsid w:val="00720F07"/>
    <w:rsid w:val="007211B9"/>
    <w:rsid w:val="00721467"/>
    <w:rsid w:val="007220FF"/>
    <w:rsid w:val="00722ACD"/>
    <w:rsid w:val="00722EED"/>
    <w:rsid w:val="0072340E"/>
    <w:rsid w:val="00725138"/>
    <w:rsid w:val="0072575F"/>
    <w:rsid w:val="00725BC4"/>
    <w:rsid w:val="00726138"/>
    <w:rsid w:val="007262D0"/>
    <w:rsid w:val="007316AC"/>
    <w:rsid w:val="00731D0C"/>
    <w:rsid w:val="007320BE"/>
    <w:rsid w:val="00732741"/>
    <w:rsid w:val="00732CD7"/>
    <w:rsid w:val="007339F7"/>
    <w:rsid w:val="00735096"/>
    <w:rsid w:val="00735B15"/>
    <w:rsid w:val="00736EE7"/>
    <w:rsid w:val="007372EB"/>
    <w:rsid w:val="00740028"/>
    <w:rsid w:val="00740414"/>
    <w:rsid w:val="00740E63"/>
    <w:rsid w:val="00741472"/>
    <w:rsid w:val="00741C8B"/>
    <w:rsid w:val="00741C97"/>
    <w:rsid w:val="007423C5"/>
    <w:rsid w:val="007428D6"/>
    <w:rsid w:val="00742E58"/>
    <w:rsid w:val="00743005"/>
    <w:rsid w:val="00743547"/>
    <w:rsid w:val="007443E2"/>
    <w:rsid w:val="00744A42"/>
    <w:rsid w:val="00744B90"/>
    <w:rsid w:val="0074525E"/>
    <w:rsid w:val="007452CC"/>
    <w:rsid w:val="007465D9"/>
    <w:rsid w:val="00746A7D"/>
    <w:rsid w:val="00747850"/>
    <w:rsid w:val="00747C8A"/>
    <w:rsid w:val="00747EEB"/>
    <w:rsid w:val="0075254F"/>
    <w:rsid w:val="007527C0"/>
    <w:rsid w:val="00752B33"/>
    <w:rsid w:val="00752D85"/>
    <w:rsid w:val="007532B8"/>
    <w:rsid w:val="00753750"/>
    <w:rsid w:val="007545A5"/>
    <w:rsid w:val="00754ED6"/>
    <w:rsid w:val="007571B7"/>
    <w:rsid w:val="007577FD"/>
    <w:rsid w:val="007607B1"/>
    <w:rsid w:val="007609C0"/>
    <w:rsid w:val="0076140F"/>
    <w:rsid w:val="00762269"/>
    <w:rsid w:val="0076276A"/>
    <w:rsid w:val="007637B7"/>
    <w:rsid w:val="00764976"/>
    <w:rsid w:val="00764BE7"/>
    <w:rsid w:val="007651E3"/>
    <w:rsid w:val="0076533B"/>
    <w:rsid w:val="0076550D"/>
    <w:rsid w:val="00765850"/>
    <w:rsid w:val="00765E9F"/>
    <w:rsid w:val="007661C2"/>
    <w:rsid w:val="00766674"/>
    <w:rsid w:val="0076696F"/>
    <w:rsid w:val="0076729B"/>
    <w:rsid w:val="0076761A"/>
    <w:rsid w:val="0077027F"/>
    <w:rsid w:val="007708F3"/>
    <w:rsid w:val="00773760"/>
    <w:rsid w:val="0077500F"/>
    <w:rsid w:val="00775F3B"/>
    <w:rsid w:val="0077689A"/>
    <w:rsid w:val="00776C01"/>
    <w:rsid w:val="00776EDA"/>
    <w:rsid w:val="007778E4"/>
    <w:rsid w:val="007815B8"/>
    <w:rsid w:val="007820EB"/>
    <w:rsid w:val="0078286C"/>
    <w:rsid w:val="0078392A"/>
    <w:rsid w:val="00784887"/>
    <w:rsid w:val="00784AA2"/>
    <w:rsid w:val="00784AF7"/>
    <w:rsid w:val="00786AAD"/>
    <w:rsid w:val="0078710B"/>
    <w:rsid w:val="0078726C"/>
    <w:rsid w:val="0078764F"/>
    <w:rsid w:val="00791222"/>
    <w:rsid w:val="00792B62"/>
    <w:rsid w:val="00792DBE"/>
    <w:rsid w:val="0079329A"/>
    <w:rsid w:val="00793703"/>
    <w:rsid w:val="00794079"/>
    <w:rsid w:val="00796866"/>
    <w:rsid w:val="007972DF"/>
    <w:rsid w:val="007A3759"/>
    <w:rsid w:val="007A4393"/>
    <w:rsid w:val="007A4F4F"/>
    <w:rsid w:val="007A536D"/>
    <w:rsid w:val="007A5D68"/>
    <w:rsid w:val="007A6011"/>
    <w:rsid w:val="007A603D"/>
    <w:rsid w:val="007A61AE"/>
    <w:rsid w:val="007A677B"/>
    <w:rsid w:val="007A7515"/>
    <w:rsid w:val="007A7BD0"/>
    <w:rsid w:val="007B01A3"/>
    <w:rsid w:val="007B0236"/>
    <w:rsid w:val="007B06F4"/>
    <w:rsid w:val="007B15D6"/>
    <w:rsid w:val="007B2372"/>
    <w:rsid w:val="007B23D3"/>
    <w:rsid w:val="007B30D5"/>
    <w:rsid w:val="007B3459"/>
    <w:rsid w:val="007B38A5"/>
    <w:rsid w:val="007B45E5"/>
    <w:rsid w:val="007B4D7F"/>
    <w:rsid w:val="007B6D01"/>
    <w:rsid w:val="007B6EDE"/>
    <w:rsid w:val="007B6FA6"/>
    <w:rsid w:val="007B78C5"/>
    <w:rsid w:val="007B7E8C"/>
    <w:rsid w:val="007C0176"/>
    <w:rsid w:val="007C1347"/>
    <w:rsid w:val="007C13B6"/>
    <w:rsid w:val="007C24B5"/>
    <w:rsid w:val="007C3709"/>
    <w:rsid w:val="007C3A3C"/>
    <w:rsid w:val="007C6992"/>
    <w:rsid w:val="007C69BF"/>
    <w:rsid w:val="007C7503"/>
    <w:rsid w:val="007C7DAD"/>
    <w:rsid w:val="007D05B4"/>
    <w:rsid w:val="007D10F8"/>
    <w:rsid w:val="007D1E5B"/>
    <w:rsid w:val="007D204F"/>
    <w:rsid w:val="007D3E13"/>
    <w:rsid w:val="007D4513"/>
    <w:rsid w:val="007D5308"/>
    <w:rsid w:val="007D5863"/>
    <w:rsid w:val="007D6779"/>
    <w:rsid w:val="007D6B16"/>
    <w:rsid w:val="007D7C59"/>
    <w:rsid w:val="007E1E8D"/>
    <w:rsid w:val="007E27B1"/>
    <w:rsid w:val="007E28A9"/>
    <w:rsid w:val="007E4334"/>
    <w:rsid w:val="007E52E3"/>
    <w:rsid w:val="007E57EB"/>
    <w:rsid w:val="007E5A65"/>
    <w:rsid w:val="007E662A"/>
    <w:rsid w:val="007E66D8"/>
    <w:rsid w:val="007E77EF"/>
    <w:rsid w:val="007F0433"/>
    <w:rsid w:val="007F084F"/>
    <w:rsid w:val="007F0971"/>
    <w:rsid w:val="007F0CC5"/>
    <w:rsid w:val="007F0E84"/>
    <w:rsid w:val="007F16BB"/>
    <w:rsid w:val="007F18D7"/>
    <w:rsid w:val="007F20EC"/>
    <w:rsid w:val="007F33A9"/>
    <w:rsid w:val="007F37C6"/>
    <w:rsid w:val="007F61D1"/>
    <w:rsid w:val="007F7304"/>
    <w:rsid w:val="007F745B"/>
    <w:rsid w:val="007F78EA"/>
    <w:rsid w:val="007F7BFC"/>
    <w:rsid w:val="00800448"/>
    <w:rsid w:val="008004DC"/>
    <w:rsid w:val="008014CD"/>
    <w:rsid w:val="00801F0B"/>
    <w:rsid w:val="00802E9E"/>
    <w:rsid w:val="0080341B"/>
    <w:rsid w:val="00803B27"/>
    <w:rsid w:val="00805B68"/>
    <w:rsid w:val="008061DD"/>
    <w:rsid w:val="008063C7"/>
    <w:rsid w:val="00806AC1"/>
    <w:rsid w:val="00807567"/>
    <w:rsid w:val="008101D4"/>
    <w:rsid w:val="00811BE6"/>
    <w:rsid w:val="008134CC"/>
    <w:rsid w:val="0081397C"/>
    <w:rsid w:val="00813A69"/>
    <w:rsid w:val="00814410"/>
    <w:rsid w:val="00814789"/>
    <w:rsid w:val="00815A6D"/>
    <w:rsid w:val="008169D9"/>
    <w:rsid w:val="00817420"/>
    <w:rsid w:val="00817641"/>
    <w:rsid w:val="00817ACD"/>
    <w:rsid w:val="00820970"/>
    <w:rsid w:val="008210FE"/>
    <w:rsid w:val="0082131A"/>
    <w:rsid w:val="008213B1"/>
    <w:rsid w:val="00821D34"/>
    <w:rsid w:val="008221AC"/>
    <w:rsid w:val="008224AE"/>
    <w:rsid w:val="00822836"/>
    <w:rsid w:val="0082330A"/>
    <w:rsid w:val="008242B9"/>
    <w:rsid w:val="00824618"/>
    <w:rsid w:val="00824EDD"/>
    <w:rsid w:val="00826586"/>
    <w:rsid w:val="0083057F"/>
    <w:rsid w:val="00832607"/>
    <w:rsid w:val="00833F73"/>
    <w:rsid w:val="008353C2"/>
    <w:rsid w:val="00835F8B"/>
    <w:rsid w:val="008367DD"/>
    <w:rsid w:val="00836C68"/>
    <w:rsid w:val="008370E1"/>
    <w:rsid w:val="0083796C"/>
    <w:rsid w:val="008402AA"/>
    <w:rsid w:val="00840321"/>
    <w:rsid w:val="00841783"/>
    <w:rsid w:val="00842191"/>
    <w:rsid w:val="0084349A"/>
    <w:rsid w:val="00843F9E"/>
    <w:rsid w:val="008448D7"/>
    <w:rsid w:val="00845C68"/>
    <w:rsid w:val="00846429"/>
    <w:rsid w:val="008465A5"/>
    <w:rsid w:val="008469F5"/>
    <w:rsid w:val="00846E2E"/>
    <w:rsid w:val="00846E62"/>
    <w:rsid w:val="00852D75"/>
    <w:rsid w:val="008531EE"/>
    <w:rsid w:val="0085481E"/>
    <w:rsid w:val="0085551D"/>
    <w:rsid w:val="00855D48"/>
    <w:rsid w:val="0085618E"/>
    <w:rsid w:val="00856D2C"/>
    <w:rsid w:val="00856DD0"/>
    <w:rsid w:val="00860DB0"/>
    <w:rsid w:val="00861869"/>
    <w:rsid w:val="008619C2"/>
    <w:rsid w:val="00862928"/>
    <w:rsid w:val="00863A18"/>
    <w:rsid w:val="00864897"/>
    <w:rsid w:val="00865DAC"/>
    <w:rsid w:val="008706AD"/>
    <w:rsid w:val="00871411"/>
    <w:rsid w:val="00871811"/>
    <w:rsid w:val="00871899"/>
    <w:rsid w:val="00872F4F"/>
    <w:rsid w:val="00873672"/>
    <w:rsid w:val="00875310"/>
    <w:rsid w:val="0087535F"/>
    <w:rsid w:val="0087556C"/>
    <w:rsid w:val="008759FB"/>
    <w:rsid w:val="00875BC4"/>
    <w:rsid w:val="0087624A"/>
    <w:rsid w:val="00877942"/>
    <w:rsid w:val="00877F3A"/>
    <w:rsid w:val="00883956"/>
    <w:rsid w:val="0088415A"/>
    <w:rsid w:val="00884EFF"/>
    <w:rsid w:val="00885F7D"/>
    <w:rsid w:val="00886B9F"/>
    <w:rsid w:val="00886C2A"/>
    <w:rsid w:val="00887129"/>
    <w:rsid w:val="008871E2"/>
    <w:rsid w:val="008878E0"/>
    <w:rsid w:val="00887A33"/>
    <w:rsid w:val="00887AAD"/>
    <w:rsid w:val="008904AE"/>
    <w:rsid w:val="00890ECF"/>
    <w:rsid w:val="00891EC2"/>
    <w:rsid w:val="008931ED"/>
    <w:rsid w:val="00893EC0"/>
    <w:rsid w:val="00893F85"/>
    <w:rsid w:val="008940BD"/>
    <w:rsid w:val="008942B4"/>
    <w:rsid w:val="008949F4"/>
    <w:rsid w:val="0089649D"/>
    <w:rsid w:val="0089667B"/>
    <w:rsid w:val="00896972"/>
    <w:rsid w:val="00897CA5"/>
    <w:rsid w:val="00897F06"/>
    <w:rsid w:val="008A00DD"/>
    <w:rsid w:val="008A1450"/>
    <w:rsid w:val="008A1888"/>
    <w:rsid w:val="008A2025"/>
    <w:rsid w:val="008A231A"/>
    <w:rsid w:val="008A2845"/>
    <w:rsid w:val="008A2FDE"/>
    <w:rsid w:val="008A35BC"/>
    <w:rsid w:val="008A375C"/>
    <w:rsid w:val="008A3D11"/>
    <w:rsid w:val="008A3FD6"/>
    <w:rsid w:val="008A45FE"/>
    <w:rsid w:val="008A4AF2"/>
    <w:rsid w:val="008A793C"/>
    <w:rsid w:val="008B0303"/>
    <w:rsid w:val="008B04BE"/>
    <w:rsid w:val="008B19A4"/>
    <w:rsid w:val="008B1E52"/>
    <w:rsid w:val="008B1ED3"/>
    <w:rsid w:val="008B21AF"/>
    <w:rsid w:val="008B262A"/>
    <w:rsid w:val="008B2C9D"/>
    <w:rsid w:val="008B4858"/>
    <w:rsid w:val="008B5283"/>
    <w:rsid w:val="008B5689"/>
    <w:rsid w:val="008B7914"/>
    <w:rsid w:val="008C103C"/>
    <w:rsid w:val="008C10DD"/>
    <w:rsid w:val="008C1868"/>
    <w:rsid w:val="008C1D2C"/>
    <w:rsid w:val="008C1FB9"/>
    <w:rsid w:val="008C2264"/>
    <w:rsid w:val="008C2CD9"/>
    <w:rsid w:val="008C2D8D"/>
    <w:rsid w:val="008C2DEA"/>
    <w:rsid w:val="008C38F4"/>
    <w:rsid w:val="008C3EA8"/>
    <w:rsid w:val="008C3FDF"/>
    <w:rsid w:val="008C47E5"/>
    <w:rsid w:val="008C4CD3"/>
    <w:rsid w:val="008C4E5E"/>
    <w:rsid w:val="008C586D"/>
    <w:rsid w:val="008C5CBF"/>
    <w:rsid w:val="008C6B4C"/>
    <w:rsid w:val="008C7F14"/>
    <w:rsid w:val="008D0A38"/>
    <w:rsid w:val="008D10EC"/>
    <w:rsid w:val="008D13A6"/>
    <w:rsid w:val="008D19C6"/>
    <w:rsid w:val="008D1AE9"/>
    <w:rsid w:val="008D1E38"/>
    <w:rsid w:val="008D2AD9"/>
    <w:rsid w:val="008D3237"/>
    <w:rsid w:val="008D3AA2"/>
    <w:rsid w:val="008D4DBC"/>
    <w:rsid w:val="008D5F22"/>
    <w:rsid w:val="008D5F56"/>
    <w:rsid w:val="008D64F7"/>
    <w:rsid w:val="008D6865"/>
    <w:rsid w:val="008D6BE9"/>
    <w:rsid w:val="008D718B"/>
    <w:rsid w:val="008D78C5"/>
    <w:rsid w:val="008D7A37"/>
    <w:rsid w:val="008E1995"/>
    <w:rsid w:val="008E19FE"/>
    <w:rsid w:val="008E278D"/>
    <w:rsid w:val="008E2BF9"/>
    <w:rsid w:val="008F09E3"/>
    <w:rsid w:val="008F1690"/>
    <w:rsid w:val="008F2CC8"/>
    <w:rsid w:val="008F3B15"/>
    <w:rsid w:val="008F520D"/>
    <w:rsid w:val="008F736E"/>
    <w:rsid w:val="008F741E"/>
    <w:rsid w:val="008F771B"/>
    <w:rsid w:val="008F7863"/>
    <w:rsid w:val="009001F8"/>
    <w:rsid w:val="009004DC"/>
    <w:rsid w:val="0090058A"/>
    <w:rsid w:val="00901031"/>
    <w:rsid w:val="009012DE"/>
    <w:rsid w:val="00901CF8"/>
    <w:rsid w:val="00902B5B"/>
    <w:rsid w:val="0090312E"/>
    <w:rsid w:val="00903BA4"/>
    <w:rsid w:val="009046EA"/>
    <w:rsid w:val="009054AD"/>
    <w:rsid w:val="00906DD6"/>
    <w:rsid w:val="00907C22"/>
    <w:rsid w:val="0091077A"/>
    <w:rsid w:val="00910FB5"/>
    <w:rsid w:val="00910FC5"/>
    <w:rsid w:val="00911349"/>
    <w:rsid w:val="00911497"/>
    <w:rsid w:val="00911E8E"/>
    <w:rsid w:val="009126A8"/>
    <w:rsid w:val="00913009"/>
    <w:rsid w:val="00913750"/>
    <w:rsid w:val="009139C3"/>
    <w:rsid w:val="00913AC9"/>
    <w:rsid w:val="00913B83"/>
    <w:rsid w:val="00914E9D"/>
    <w:rsid w:val="00916E07"/>
    <w:rsid w:val="00920CAE"/>
    <w:rsid w:val="00920E41"/>
    <w:rsid w:val="00921038"/>
    <w:rsid w:val="009217F7"/>
    <w:rsid w:val="00921C37"/>
    <w:rsid w:val="00921E93"/>
    <w:rsid w:val="00923521"/>
    <w:rsid w:val="009260E7"/>
    <w:rsid w:val="00926227"/>
    <w:rsid w:val="009302BC"/>
    <w:rsid w:val="00930DE1"/>
    <w:rsid w:val="00930FCE"/>
    <w:rsid w:val="00931246"/>
    <w:rsid w:val="00932442"/>
    <w:rsid w:val="00932463"/>
    <w:rsid w:val="0093298B"/>
    <w:rsid w:val="00932D79"/>
    <w:rsid w:val="00933BCE"/>
    <w:rsid w:val="009343FF"/>
    <w:rsid w:val="00934D2D"/>
    <w:rsid w:val="009357E4"/>
    <w:rsid w:val="00935F66"/>
    <w:rsid w:val="00936162"/>
    <w:rsid w:val="00936DEF"/>
    <w:rsid w:val="009377B5"/>
    <w:rsid w:val="00937FC1"/>
    <w:rsid w:val="009419C0"/>
    <w:rsid w:val="00941A37"/>
    <w:rsid w:val="00942AEF"/>
    <w:rsid w:val="00942F4E"/>
    <w:rsid w:val="0094503F"/>
    <w:rsid w:val="009458C9"/>
    <w:rsid w:val="00945C16"/>
    <w:rsid w:val="00946017"/>
    <w:rsid w:val="00946194"/>
    <w:rsid w:val="00946C08"/>
    <w:rsid w:val="00946E6F"/>
    <w:rsid w:val="009476BE"/>
    <w:rsid w:val="0095095E"/>
    <w:rsid w:val="00950C14"/>
    <w:rsid w:val="00951448"/>
    <w:rsid w:val="00951A44"/>
    <w:rsid w:val="00951C3C"/>
    <w:rsid w:val="0095267D"/>
    <w:rsid w:val="00953DBA"/>
    <w:rsid w:val="009540B2"/>
    <w:rsid w:val="00954C2B"/>
    <w:rsid w:val="0095528E"/>
    <w:rsid w:val="00955499"/>
    <w:rsid w:val="009556E0"/>
    <w:rsid w:val="00955AFB"/>
    <w:rsid w:val="009568B0"/>
    <w:rsid w:val="009569A6"/>
    <w:rsid w:val="00956AAE"/>
    <w:rsid w:val="00956C42"/>
    <w:rsid w:val="009570F4"/>
    <w:rsid w:val="00957A89"/>
    <w:rsid w:val="009614AA"/>
    <w:rsid w:val="00961C16"/>
    <w:rsid w:val="009627B9"/>
    <w:rsid w:val="00962ADA"/>
    <w:rsid w:val="009634AB"/>
    <w:rsid w:val="00963A71"/>
    <w:rsid w:val="009641E9"/>
    <w:rsid w:val="0096431F"/>
    <w:rsid w:val="00964DF2"/>
    <w:rsid w:val="00965FFC"/>
    <w:rsid w:val="00967453"/>
    <w:rsid w:val="00967589"/>
    <w:rsid w:val="0096760C"/>
    <w:rsid w:val="00967FBC"/>
    <w:rsid w:val="0097002B"/>
    <w:rsid w:val="00970B1B"/>
    <w:rsid w:val="009718C6"/>
    <w:rsid w:val="00971CA4"/>
    <w:rsid w:val="009723EE"/>
    <w:rsid w:val="009727BA"/>
    <w:rsid w:val="00972E59"/>
    <w:rsid w:val="00973B5B"/>
    <w:rsid w:val="0097463A"/>
    <w:rsid w:val="00975E6F"/>
    <w:rsid w:val="00977582"/>
    <w:rsid w:val="00980CF4"/>
    <w:rsid w:val="009843CF"/>
    <w:rsid w:val="00984874"/>
    <w:rsid w:val="00985061"/>
    <w:rsid w:val="00985A96"/>
    <w:rsid w:val="00985F97"/>
    <w:rsid w:val="009860CF"/>
    <w:rsid w:val="00986669"/>
    <w:rsid w:val="0098699C"/>
    <w:rsid w:val="00986AA8"/>
    <w:rsid w:val="00987868"/>
    <w:rsid w:val="0099074B"/>
    <w:rsid w:val="00990862"/>
    <w:rsid w:val="00990DCA"/>
    <w:rsid w:val="0099101D"/>
    <w:rsid w:val="009917DF"/>
    <w:rsid w:val="00991F34"/>
    <w:rsid w:val="009931A4"/>
    <w:rsid w:val="009935CC"/>
    <w:rsid w:val="0099418B"/>
    <w:rsid w:val="0099432E"/>
    <w:rsid w:val="009946A6"/>
    <w:rsid w:val="0099593F"/>
    <w:rsid w:val="009978A7"/>
    <w:rsid w:val="009A0F5E"/>
    <w:rsid w:val="009A19BB"/>
    <w:rsid w:val="009A1AD8"/>
    <w:rsid w:val="009A20B1"/>
    <w:rsid w:val="009A213F"/>
    <w:rsid w:val="009A3440"/>
    <w:rsid w:val="009A3453"/>
    <w:rsid w:val="009A4301"/>
    <w:rsid w:val="009A45D0"/>
    <w:rsid w:val="009A46DA"/>
    <w:rsid w:val="009A566E"/>
    <w:rsid w:val="009A5AEA"/>
    <w:rsid w:val="009A6794"/>
    <w:rsid w:val="009B2018"/>
    <w:rsid w:val="009B3360"/>
    <w:rsid w:val="009B3478"/>
    <w:rsid w:val="009B3528"/>
    <w:rsid w:val="009B3C89"/>
    <w:rsid w:val="009B4019"/>
    <w:rsid w:val="009B4577"/>
    <w:rsid w:val="009B5ED0"/>
    <w:rsid w:val="009B6435"/>
    <w:rsid w:val="009B76C1"/>
    <w:rsid w:val="009C171F"/>
    <w:rsid w:val="009C2230"/>
    <w:rsid w:val="009C29B5"/>
    <w:rsid w:val="009C37D5"/>
    <w:rsid w:val="009C47A1"/>
    <w:rsid w:val="009C761F"/>
    <w:rsid w:val="009C77FB"/>
    <w:rsid w:val="009C7B5C"/>
    <w:rsid w:val="009D0BDC"/>
    <w:rsid w:val="009D1367"/>
    <w:rsid w:val="009D170B"/>
    <w:rsid w:val="009D1CD3"/>
    <w:rsid w:val="009D2045"/>
    <w:rsid w:val="009D552C"/>
    <w:rsid w:val="009D59EA"/>
    <w:rsid w:val="009D7CCB"/>
    <w:rsid w:val="009E0178"/>
    <w:rsid w:val="009E0659"/>
    <w:rsid w:val="009E095A"/>
    <w:rsid w:val="009E0C2B"/>
    <w:rsid w:val="009E13F1"/>
    <w:rsid w:val="009E19D8"/>
    <w:rsid w:val="009E1FC1"/>
    <w:rsid w:val="009E2667"/>
    <w:rsid w:val="009E26CA"/>
    <w:rsid w:val="009E3637"/>
    <w:rsid w:val="009E5AB7"/>
    <w:rsid w:val="009E5ADD"/>
    <w:rsid w:val="009F0CEC"/>
    <w:rsid w:val="009F25A2"/>
    <w:rsid w:val="009F2B99"/>
    <w:rsid w:val="009F3135"/>
    <w:rsid w:val="009F31BC"/>
    <w:rsid w:val="009F3DC3"/>
    <w:rsid w:val="009F4341"/>
    <w:rsid w:val="009F555C"/>
    <w:rsid w:val="009F57A9"/>
    <w:rsid w:val="009F5A0E"/>
    <w:rsid w:val="009F5B7F"/>
    <w:rsid w:val="009F620F"/>
    <w:rsid w:val="009F636C"/>
    <w:rsid w:val="00A00B9B"/>
    <w:rsid w:val="00A00F0C"/>
    <w:rsid w:val="00A01297"/>
    <w:rsid w:val="00A021C1"/>
    <w:rsid w:val="00A0264B"/>
    <w:rsid w:val="00A0312D"/>
    <w:rsid w:val="00A0422D"/>
    <w:rsid w:val="00A05B6D"/>
    <w:rsid w:val="00A06B49"/>
    <w:rsid w:val="00A07680"/>
    <w:rsid w:val="00A076E1"/>
    <w:rsid w:val="00A07ACF"/>
    <w:rsid w:val="00A07F82"/>
    <w:rsid w:val="00A104B5"/>
    <w:rsid w:val="00A10673"/>
    <w:rsid w:val="00A10A7D"/>
    <w:rsid w:val="00A1141B"/>
    <w:rsid w:val="00A11D5C"/>
    <w:rsid w:val="00A149D3"/>
    <w:rsid w:val="00A14F63"/>
    <w:rsid w:val="00A162B5"/>
    <w:rsid w:val="00A1647F"/>
    <w:rsid w:val="00A165A6"/>
    <w:rsid w:val="00A16747"/>
    <w:rsid w:val="00A20B0A"/>
    <w:rsid w:val="00A20DE9"/>
    <w:rsid w:val="00A220CD"/>
    <w:rsid w:val="00A24E3F"/>
    <w:rsid w:val="00A267F7"/>
    <w:rsid w:val="00A26B42"/>
    <w:rsid w:val="00A26F36"/>
    <w:rsid w:val="00A3096D"/>
    <w:rsid w:val="00A30E33"/>
    <w:rsid w:val="00A31194"/>
    <w:rsid w:val="00A32D47"/>
    <w:rsid w:val="00A33080"/>
    <w:rsid w:val="00A3319F"/>
    <w:rsid w:val="00A336D8"/>
    <w:rsid w:val="00A340E1"/>
    <w:rsid w:val="00A3596D"/>
    <w:rsid w:val="00A35FD8"/>
    <w:rsid w:val="00A3679B"/>
    <w:rsid w:val="00A36892"/>
    <w:rsid w:val="00A377CC"/>
    <w:rsid w:val="00A37CC6"/>
    <w:rsid w:val="00A37EB1"/>
    <w:rsid w:val="00A4001B"/>
    <w:rsid w:val="00A4161C"/>
    <w:rsid w:val="00A41C93"/>
    <w:rsid w:val="00A41EC2"/>
    <w:rsid w:val="00A42EEE"/>
    <w:rsid w:val="00A4575B"/>
    <w:rsid w:val="00A46462"/>
    <w:rsid w:val="00A4653B"/>
    <w:rsid w:val="00A503AC"/>
    <w:rsid w:val="00A52B01"/>
    <w:rsid w:val="00A52E0D"/>
    <w:rsid w:val="00A54594"/>
    <w:rsid w:val="00A54994"/>
    <w:rsid w:val="00A54A20"/>
    <w:rsid w:val="00A562CC"/>
    <w:rsid w:val="00A562E5"/>
    <w:rsid w:val="00A56666"/>
    <w:rsid w:val="00A56A82"/>
    <w:rsid w:val="00A57E57"/>
    <w:rsid w:val="00A6059A"/>
    <w:rsid w:val="00A60A48"/>
    <w:rsid w:val="00A621B4"/>
    <w:rsid w:val="00A6234C"/>
    <w:rsid w:val="00A62611"/>
    <w:rsid w:val="00A639C2"/>
    <w:rsid w:val="00A63D86"/>
    <w:rsid w:val="00A649FF"/>
    <w:rsid w:val="00A65A56"/>
    <w:rsid w:val="00A65CF7"/>
    <w:rsid w:val="00A6613D"/>
    <w:rsid w:val="00A66FE1"/>
    <w:rsid w:val="00A702E3"/>
    <w:rsid w:val="00A70535"/>
    <w:rsid w:val="00A7103E"/>
    <w:rsid w:val="00A714B3"/>
    <w:rsid w:val="00A72BBE"/>
    <w:rsid w:val="00A73200"/>
    <w:rsid w:val="00A73E64"/>
    <w:rsid w:val="00A74B55"/>
    <w:rsid w:val="00A74C09"/>
    <w:rsid w:val="00A75644"/>
    <w:rsid w:val="00A8038B"/>
    <w:rsid w:val="00A8081E"/>
    <w:rsid w:val="00A8164C"/>
    <w:rsid w:val="00A81D63"/>
    <w:rsid w:val="00A82068"/>
    <w:rsid w:val="00A824E7"/>
    <w:rsid w:val="00A825B4"/>
    <w:rsid w:val="00A84012"/>
    <w:rsid w:val="00A8421B"/>
    <w:rsid w:val="00A8477A"/>
    <w:rsid w:val="00A85EC9"/>
    <w:rsid w:val="00A86167"/>
    <w:rsid w:val="00A86FD3"/>
    <w:rsid w:val="00A87BB0"/>
    <w:rsid w:val="00A90CD5"/>
    <w:rsid w:val="00A90F02"/>
    <w:rsid w:val="00A922C3"/>
    <w:rsid w:val="00A93C10"/>
    <w:rsid w:val="00A93CDB"/>
    <w:rsid w:val="00A943B1"/>
    <w:rsid w:val="00A947D3"/>
    <w:rsid w:val="00A94D40"/>
    <w:rsid w:val="00A951DB"/>
    <w:rsid w:val="00A95789"/>
    <w:rsid w:val="00A97AD2"/>
    <w:rsid w:val="00AA002B"/>
    <w:rsid w:val="00AA0035"/>
    <w:rsid w:val="00AA2E63"/>
    <w:rsid w:val="00AA2E87"/>
    <w:rsid w:val="00AA3D0D"/>
    <w:rsid w:val="00AA4443"/>
    <w:rsid w:val="00AA4DE3"/>
    <w:rsid w:val="00AA5C25"/>
    <w:rsid w:val="00AA6AF0"/>
    <w:rsid w:val="00AB02B8"/>
    <w:rsid w:val="00AB1740"/>
    <w:rsid w:val="00AB1F22"/>
    <w:rsid w:val="00AB3443"/>
    <w:rsid w:val="00AB4BC1"/>
    <w:rsid w:val="00AB52ED"/>
    <w:rsid w:val="00AB5BAD"/>
    <w:rsid w:val="00AB62BC"/>
    <w:rsid w:val="00AB6393"/>
    <w:rsid w:val="00AB734F"/>
    <w:rsid w:val="00AB7436"/>
    <w:rsid w:val="00AB7DBA"/>
    <w:rsid w:val="00AC0E56"/>
    <w:rsid w:val="00AC1266"/>
    <w:rsid w:val="00AC129C"/>
    <w:rsid w:val="00AC207B"/>
    <w:rsid w:val="00AC2335"/>
    <w:rsid w:val="00AC289F"/>
    <w:rsid w:val="00AC2E4F"/>
    <w:rsid w:val="00AC3232"/>
    <w:rsid w:val="00AC3464"/>
    <w:rsid w:val="00AC35C5"/>
    <w:rsid w:val="00AC3A43"/>
    <w:rsid w:val="00AC3E83"/>
    <w:rsid w:val="00AC4005"/>
    <w:rsid w:val="00AC453F"/>
    <w:rsid w:val="00AC4907"/>
    <w:rsid w:val="00AC4E73"/>
    <w:rsid w:val="00AC5188"/>
    <w:rsid w:val="00AC543E"/>
    <w:rsid w:val="00AC557C"/>
    <w:rsid w:val="00AC567B"/>
    <w:rsid w:val="00AC5862"/>
    <w:rsid w:val="00AC67CD"/>
    <w:rsid w:val="00AC690F"/>
    <w:rsid w:val="00AC787F"/>
    <w:rsid w:val="00AD03B0"/>
    <w:rsid w:val="00AD0B49"/>
    <w:rsid w:val="00AD0CB8"/>
    <w:rsid w:val="00AD22FD"/>
    <w:rsid w:val="00AD2BB7"/>
    <w:rsid w:val="00AD30D1"/>
    <w:rsid w:val="00AD317E"/>
    <w:rsid w:val="00AD31B4"/>
    <w:rsid w:val="00AD3249"/>
    <w:rsid w:val="00AD3619"/>
    <w:rsid w:val="00AD3A6B"/>
    <w:rsid w:val="00AD42DC"/>
    <w:rsid w:val="00AD4449"/>
    <w:rsid w:val="00AD4938"/>
    <w:rsid w:val="00AD574C"/>
    <w:rsid w:val="00AD6394"/>
    <w:rsid w:val="00AD661F"/>
    <w:rsid w:val="00AD6DB5"/>
    <w:rsid w:val="00AD7421"/>
    <w:rsid w:val="00AE02B8"/>
    <w:rsid w:val="00AE0E88"/>
    <w:rsid w:val="00AE1E8C"/>
    <w:rsid w:val="00AE2DBA"/>
    <w:rsid w:val="00AE3210"/>
    <w:rsid w:val="00AE3AAF"/>
    <w:rsid w:val="00AE3DCB"/>
    <w:rsid w:val="00AE49A9"/>
    <w:rsid w:val="00AE5745"/>
    <w:rsid w:val="00AE78BB"/>
    <w:rsid w:val="00AE7DFF"/>
    <w:rsid w:val="00AE7F61"/>
    <w:rsid w:val="00AF112D"/>
    <w:rsid w:val="00AF34EF"/>
    <w:rsid w:val="00AF3EA1"/>
    <w:rsid w:val="00AF3EAB"/>
    <w:rsid w:val="00AF4FFF"/>
    <w:rsid w:val="00AF5793"/>
    <w:rsid w:val="00AF5986"/>
    <w:rsid w:val="00AF61D1"/>
    <w:rsid w:val="00AF6469"/>
    <w:rsid w:val="00AF6759"/>
    <w:rsid w:val="00AF6918"/>
    <w:rsid w:val="00AF765B"/>
    <w:rsid w:val="00AF7B00"/>
    <w:rsid w:val="00AF7BD9"/>
    <w:rsid w:val="00B00AEE"/>
    <w:rsid w:val="00B00BA0"/>
    <w:rsid w:val="00B015A6"/>
    <w:rsid w:val="00B01CA3"/>
    <w:rsid w:val="00B02D2F"/>
    <w:rsid w:val="00B02EF2"/>
    <w:rsid w:val="00B030C9"/>
    <w:rsid w:val="00B038A0"/>
    <w:rsid w:val="00B03D7A"/>
    <w:rsid w:val="00B04F21"/>
    <w:rsid w:val="00B0690D"/>
    <w:rsid w:val="00B06DB8"/>
    <w:rsid w:val="00B072B0"/>
    <w:rsid w:val="00B0732F"/>
    <w:rsid w:val="00B11E69"/>
    <w:rsid w:val="00B137EE"/>
    <w:rsid w:val="00B14582"/>
    <w:rsid w:val="00B14925"/>
    <w:rsid w:val="00B15020"/>
    <w:rsid w:val="00B15389"/>
    <w:rsid w:val="00B1730B"/>
    <w:rsid w:val="00B177FC"/>
    <w:rsid w:val="00B20A3E"/>
    <w:rsid w:val="00B20C45"/>
    <w:rsid w:val="00B20DBB"/>
    <w:rsid w:val="00B218BB"/>
    <w:rsid w:val="00B23027"/>
    <w:rsid w:val="00B23DF4"/>
    <w:rsid w:val="00B24A3E"/>
    <w:rsid w:val="00B24B46"/>
    <w:rsid w:val="00B24CC7"/>
    <w:rsid w:val="00B257B6"/>
    <w:rsid w:val="00B25896"/>
    <w:rsid w:val="00B25DA4"/>
    <w:rsid w:val="00B26C40"/>
    <w:rsid w:val="00B27A5D"/>
    <w:rsid w:val="00B30102"/>
    <w:rsid w:val="00B30CEE"/>
    <w:rsid w:val="00B319B3"/>
    <w:rsid w:val="00B31B1C"/>
    <w:rsid w:val="00B31BD9"/>
    <w:rsid w:val="00B33005"/>
    <w:rsid w:val="00B34101"/>
    <w:rsid w:val="00B35258"/>
    <w:rsid w:val="00B37878"/>
    <w:rsid w:val="00B378CB"/>
    <w:rsid w:val="00B37D03"/>
    <w:rsid w:val="00B4019D"/>
    <w:rsid w:val="00B405BD"/>
    <w:rsid w:val="00B40AD7"/>
    <w:rsid w:val="00B40B0A"/>
    <w:rsid w:val="00B41906"/>
    <w:rsid w:val="00B42509"/>
    <w:rsid w:val="00B426D8"/>
    <w:rsid w:val="00B428B6"/>
    <w:rsid w:val="00B4292D"/>
    <w:rsid w:val="00B42C4A"/>
    <w:rsid w:val="00B4332B"/>
    <w:rsid w:val="00B43751"/>
    <w:rsid w:val="00B44A21"/>
    <w:rsid w:val="00B44FE4"/>
    <w:rsid w:val="00B459EB"/>
    <w:rsid w:val="00B4605B"/>
    <w:rsid w:val="00B469C1"/>
    <w:rsid w:val="00B47B88"/>
    <w:rsid w:val="00B5009D"/>
    <w:rsid w:val="00B5065A"/>
    <w:rsid w:val="00B50D5B"/>
    <w:rsid w:val="00B5142C"/>
    <w:rsid w:val="00B517EA"/>
    <w:rsid w:val="00B52488"/>
    <w:rsid w:val="00B52B45"/>
    <w:rsid w:val="00B52B75"/>
    <w:rsid w:val="00B52CB3"/>
    <w:rsid w:val="00B52E22"/>
    <w:rsid w:val="00B5326E"/>
    <w:rsid w:val="00B53B87"/>
    <w:rsid w:val="00B545DC"/>
    <w:rsid w:val="00B54937"/>
    <w:rsid w:val="00B562F2"/>
    <w:rsid w:val="00B57126"/>
    <w:rsid w:val="00B6011C"/>
    <w:rsid w:val="00B60841"/>
    <w:rsid w:val="00B60EE2"/>
    <w:rsid w:val="00B60F3B"/>
    <w:rsid w:val="00B61E88"/>
    <w:rsid w:val="00B62992"/>
    <w:rsid w:val="00B6333D"/>
    <w:rsid w:val="00B646D8"/>
    <w:rsid w:val="00B65AC7"/>
    <w:rsid w:val="00B66406"/>
    <w:rsid w:val="00B667D5"/>
    <w:rsid w:val="00B67CCF"/>
    <w:rsid w:val="00B67D3C"/>
    <w:rsid w:val="00B70145"/>
    <w:rsid w:val="00B70AC6"/>
    <w:rsid w:val="00B70CCA"/>
    <w:rsid w:val="00B71F16"/>
    <w:rsid w:val="00B720B7"/>
    <w:rsid w:val="00B724AA"/>
    <w:rsid w:val="00B72A80"/>
    <w:rsid w:val="00B72FC7"/>
    <w:rsid w:val="00B745E4"/>
    <w:rsid w:val="00B75F04"/>
    <w:rsid w:val="00B765E6"/>
    <w:rsid w:val="00B76F2A"/>
    <w:rsid w:val="00B777A4"/>
    <w:rsid w:val="00B80C2F"/>
    <w:rsid w:val="00B80C81"/>
    <w:rsid w:val="00B81502"/>
    <w:rsid w:val="00B8265F"/>
    <w:rsid w:val="00B83315"/>
    <w:rsid w:val="00B835B5"/>
    <w:rsid w:val="00B837C4"/>
    <w:rsid w:val="00B84219"/>
    <w:rsid w:val="00B848DD"/>
    <w:rsid w:val="00B85E77"/>
    <w:rsid w:val="00B86117"/>
    <w:rsid w:val="00B8629A"/>
    <w:rsid w:val="00B8717B"/>
    <w:rsid w:val="00B87500"/>
    <w:rsid w:val="00B87952"/>
    <w:rsid w:val="00B9160E"/>
    <w:rsid w:val="00B9215C"/>
    <w:rsid w:val="00B94671"/>
    <w:rsid w:val="00B96C14"/>
    <w:rsid w:val="00B96CFB"/>
    <w:rsid w:val="00B973BF"/>
    <w:rsid w:val="00B97462"/>
    <w:rsid w:val="00BA04E4"/>
    <w:rsid w:val="00BA0B16"/>
    <w:rsid w:val="00BA1451"/>
    <w:rsid w:val="00BA1962"/>
    <w:rsid w:val="00BA19D6"/>
    <w:rsid w:val="00BA1B25"/>
    <w:rsid w:val="00BA1E10"/>
    <w:rsid w:val="00BA32B3"/>
    <w:rsid w:val="00BA495D"/>
    <w:rsid w:val="00BA55E4"/>
    <w:rsid w:val="00BA5629"/>
    <w:rsid w:val="00BA6381"/>
    <w:rsid w:val="00BA63D9"/>
    <w:rsid w:val="00BA6D2D"/>
    <w:rsid w:val="00BB0438"/>
    <w:rsid w:val="00BB190F"/>
    <w:rsid w:val="00BB245C"/>
    <w:rsid w:val="00BB2C01"/>
    <w:rsid w:val="00BB2EAE"/>
    <w:rsid w:val="00BB4523"/>
    <w:rsid w:val="00BB49D9"/>
    <w:rsid w:val="00BB5B41"/>
    <w:rsid w:val="00BB5E94"/>
    <w:rsid w:val="00BB69B0"/>
    <w:rsid w:val="00BB6C25"/>
    <w:rsid w:val="00BC0F8F"/>
    <w:rsid w:val="00BC10BE"/>
    <w:rsid w:val="00BC13A4"/>
    <w:rsid w:val="00BC24CD"/>
    <w:rsid w:val="00BC29E0"/>
    <w:rsid w:val="00BC2AA5"/>
    <w:rsid w:val="00BC4051"/>
    <w:rsid w:val="00BC4C6D"/>
    <w:rsid w:val="00BC5EC8"/>
    <w:rsid w:val="00BC62B8"/>
    <w:rsid w:val="00BC6B15"/>
    <w:rsid w:val="00BD0372"/>
    <w:rsid w:val="00BD064C"/>
    <w:rsid w:val="00BD06BC"/>
    <w:rsid w:val="00BD0778"/>
    <w:rsid w:val="00BD0CF5"/>
    <w:rsid w:val="00BD19EA"/>
    <w:rsid w:val="00BD25B0"/>
    <w:rsid w:val="00BD2642"/>
    <w:rsid w:val="00BD58A4"/>
    <w:rsid w:val="00BD6341"/>
    <w:rsid w:val="00BD6E4D"/>
    <w:rsid w:val="00BD724E"/>
    <w:rsid w:val="00BD7CA1"/>
    <w:rsid w:val="00BE0518"/>
    <w:rsid w:val="00BE0857"/>
    <w:rsid w:val="00BE0945"/>
    <w:rsid w:val="00BE1D9A"/>
    <w:rsid w:val="00BE2020"/>
    <w:rsid w:val="00BE23DC"/>
    <w:rsid w:val="00BE2897"/>
    <w:rsid w:val="00BE2F99"/>
    <w:rsid w:val="00BE3A28"/>
    <w:rsid w:val="00BE46DE"/>
    <w:rsid w:val="00BE50DB"/>
    <w:rsid w:val="00BE75CA"/>
    <w:rsid w:val="00BE7D67"/>
    <w:rsid w:val="00BE7E44"/>
    <w:rsid w:val="00BF11BF"/>
    <w:rsid w:val="00BF157C"/>
    <w:rsid w:val="00BF1B5B"/>
    <w:rsid w:val="00BF26C7"/>
    <w:rsid w:val="00BF42A2"/>
    <w:rsid w:val="00BF4382"/>
    <w:rsid w:val="00BF4401"/>
    <w:rsid w:val="00BF4E52"/>
    <w:rsid w:val="00BF4F6C"/>
    <w:rsid w:val="00BF59F6"/>
    <w:rsid w:val="00BF60E2"/>
    <w:rsid w:val="00BF65DF"/>
    <w:rsid w:val="00BF6849"/>
    <w:rsid w:val="00BF6BA9"/>
    <w:rsid w:val="00BF7969"/>
    <w:rsid w:val="00C004A6"/>
    <w:rsid w:val="00C00C79"/>
    <w:rsid w:val="00C01041"/>
    <w:rsid w:val="00C011F2"/>
    <w:rsid w:val="00C01BE0"/>
    <w:rsid w:val="00C01C72"/>
    <w:rsid w:val="00C01E83"/>
    <w:rsid w:val="00C022DE"/>
    <w:rsid w:val="00C02A9C"/>
    <w:rsid w:val="00C02AAB"/>
    <w:rsid w:val="00C03175"/>
    <w:rsid w:val="00C03D03"/>
    <w:rsid w:val="00C04777"/>
    <w:rsid w:val="00C04949"/>
    <w:rsid w:val="00C04C4D"/>
    <w:rsid w:val="00C05BE2"/>
    <w:rsid w:val="00C05DFE"/>
    <w:rsid w:val="00C06829"/>
    <w:rsid w:val="00C1105C"/>
    <w:rsid w:val="00C12DBB"/>
    <w:rsid w:val="00C133B1"/>
    <w:rsid w:val="00C13852"/>
    <w:rsid w:val="00C138AE"/>
    <w:rsid w:val="00C13A07"/>
    <w:rsid w:val="00C13F37"/>
    <w:rsid w:val="00C1426A"/>
    <w:rsid w:val="00C14B1A"/>
    <w:rsid w:val="00C14D79"/>
    <w:rsid w:val="00C15295"/>
    <w:rsid w:val="00C1612E"/>
    <w:rsid w:val="00C17230"/>
    <w:rsid w:val="00C1789F"/>
    <w:rsid w:val="00C178C1"/>
    <w:rsid w:val="00C17BE9"/>
    <w:rsid w:val="00C20991"/>
    <w:rsid w:val="00C22B71"/>
    <w:rsid w:val="00C22E32"/>
    <w:rsid w:val="00C2321F"/>
    <w:rsid w:val="00C238E3"/>
    <w:rsid w:val="00C2503D"/>
    <w:rsid w:val="00C251C4"/>
    <w:rsid w:val="00C25BFB"/>
    <w:rsid w:val="00C26750"/>
    <w:rsid w:val="00C321D6"/>
    <w:rsid w:val="00C32839"/>
    <w:rsid w:val="00C3287B"/>
    <w:rsid w:val="00C33A63"/>
    <w:rsid w:val="00C34649"/>
    <w:rsid w:val="00C34ECD"/>
    <w:rsid w:val="00C35C69"/>
    <w:rsid w:val="00C36DE9"/>
    <w:rsid w:val="00C37913"/>
    <w:rsid w:val="00C4040C"/>
    <w:rsid w:val="00C4358A"/>
    <w:rsid w:val="00C43986"/>
    <w:rsid w:val="00C44242"/>
    <w:rsid w:val="00C47A32"/>
    <w:rsid w:val="00C506BF"/>
    <w:rsid w:val="00C51363"/>
    <w:rsid w:val="00C51588"/>
    <w:rsid w:val="00C526A9"/>
    <w:rsid w:val="00C53A63"/>
    <w:rsid w:val="00C54299"/>
    <w:rsid w:val="00C54FC2"/>
    <w:rsid w:val="00C55022"/>
    <w:rsid w:val="00C55C2B"/>
    <w:rsid w:val="00C56693"/>
    <w:rsid w:val="00C56D75"/>
    <w:rsid w:val="00C5778F"/>
    <w:rsid w:val="00C626E8"/>
    <w:rsid w:val="00C6287B"/>
    <w:rsid w:val="00C63B13"/>
    <w:rsid w:val="00C64090"/>
    <w:rsid w:val="00C65E0D"/>
    <w:rsid w:val="00C66A42"/>
    <w:rsid w:val="00C67CB2"/>
    <w:rsid w:val="00C67D59"/>
    <w:rsid w:val="00C70BAC"/>
    <w:rsid w:val="00C72791"/>
    <w:rsid w:val="00C74FF4"/>
    <w:rsid w:val="00C769AF"/>
    <w:rsid w:val="00C80024"/>
    <w:rsid w:val="00C80ABA"/>
    <w:rsid w:val="00C80AEE"/>
    <w:rsid w:val="00C8253C"/>
    <w:rsid w:val="00C834D0"/>
    <w:rsid w:val="00C83616"/>
    <w:rsid w:val="00C83AB7"/>
    <w:rsid w:val="00C843E0"/>
    <w:rsid w:val="00C856BC"/>
    <w:rsid w:val="00C8576D"/>
    <w:rsid w:val="00C86EFA"/>
    <w:rsid w:val="00C87178"/>
    <w:rsid w:val="00C87273"/>
    <w:rsid w:val="00C87310"/>
    <w:rsid w:val="00C9065B"/>
    <w:rsid w:val="00C91E47"/>
    <w:rsid w:val="00C925A3"/>
    <w:rsid w:val="00C925CC"/>
    <w:rsid w:val="00C92673"/>
    <w:rsid w:val="00C92737"/>
    <w:rsid w:val="00C92820"/>
    <w:rsid w:val="00C9334B"/>
    <w:rsid w:val="00C93E23"/>
    <w:rsid w:val="00C9440F"/>
    <w:rsid w:val="00C94476"/>
    <w:rsid w:val="00C951CD"/>
    <w:rsid w:val="00C96661"/>
    <w:rsid w:val="00C96961"/>
    <w:rsid w:val="00CA01C4"/>
    <w:rsid w:val="00CA12A9"/>
    <w:rsid w:val="00CA16FD"/>
    <w:rsid w:val="00CA1776"/>
    <w:rsid w:val="00CA190D"/>
    <w:rsid w:val="00CA206F"/>
    <w:rsid w:val="00CA2278"/>
    <w:rsid w:val="00CA238A"/>
    <w:rsid w:val="00CA2C3A"/>
    <w:rsid w:val="00CA3ECB"/>
    <w:rsid w:val="00CA420A"/>
    <w:rsid w:val="00CA48A6"/>
    <w:rsid w:val="00CA521A"/>
    <w:rsid w:val="00CA6E81"/>
    <w:rsid w:val="00CA7ACC"/>
    <w:rsid w:val="00CB03B9"/>
    <w:rsid w:val="00CB0AB7"/>
    <w:rsid w:val="00CB0E7A"/>
    <w:rsid w:val="00CB20E3"/>
    <w:rsid w:val="00CB21F1"/>
    <w:rsid w:val="00CB2361"/>
    <w:rsid w:val="00CB2DB9"/>
    <w:rsid w:val="00CB3333"/>
    <w:rsid w:val="00CB511A"/>
    <w:rsid w:val="00CB57A1"/>
    <w:rsid w:val="00CB6557"/>
    <w:rsid w:val="00CB70D1"/>
    <w:rsid w:val="00CB7C76"/>
    <w:rsid w:val="00CC09CC"/>
    <w:rsid w:val="00CC0EB6"/>
    <w:rsid w:val="00CC1891"/>
    <w:rsid w:val="00CC3147"/>
    <w:rsid w:val="00CC350A"/>
    <w:rsid w:val="00CC393F"/>
    <w:rsid w:val="00CC3B7E"/>
    <w:rsid w:val="00CC3D9A"/>
    <w:rsid w:val="00CC532B"/>
    <w:rsid w:val="00CC557C"/>
    <w:rsid w:val="00CC62BD"/>
    <w:rsid w:val="00CC6A65"/>
    <w:rsid w:val="00CC74BA"/>
    <w:rsid w:val="00CD0313"/>
    <w:rsid w:val="00CD1DF5"/>
    <w:rsid w:val="00CD2FBF"/>
    <w:rsid w:val="00CD35D7"/>
    <w:rsid w:val="00CD4932"/>
    <w:rsid w:val="00CD5259"/>
    <w:rsid w:val="00CD698E"/>
    <w:rsid w:val="00CD6F1F"/>
    <w:rsid w:val="00CD6F3B"/>
    <w:rsid w:val="00CD71B0"/>
    <w:rsid w:val="00CE05CC"/>
    <w:rsid w:val="00CE073A"/>
    <w:rsid w:val="00CE1060"/>
    <w:rsid w:val="00CE19E3"/>
    <w:rsid w:val="00CE227C"/>
    <w:rsid w:val="00CE3244"/>
    <w:rsid w:val="00CE3907"/>
    <w:rsid w:val="00CE3CB6"/>
    <w:rsid w:val="00CE4804"/>
    <w:rsid w:val="00CE4F46"/>
    <w:rsid w:val="00CE5961"/>
    <w:rsid w:val="00CE64A4"/>
    <w:rsid w:val="00CF04F7"/>
    <w:rsid w:val="00CF0B56"/>
    <w:rsid w:val="00CF17B7"/>
    <w:rsid w:val="00CF2870"/>
    <w:rsid w:val="00CF2F00"/>
    <w:rsid w:val="00CF3335"/>
    <w:rsid w:val="00CF3339"/>
    <w:rsid w:val="00CF37B2"/>
    <w:rsid w:val="00CF3895"/>
    <w:rsid w:val="00CF3A40"/>
    <w:rsid w:val="00CF4008"/>
    <w:rsid w:val="00CF42C3"/>
    <w:rsid w:val="00CF47DB"/>
    <w:rsid w:val="00CF4EC9"/>
    <w:rsid w:val="00CF5870"/>
    <w:rsid w:val="00CF5A86"/>
    <w:rsid w:val="00CF6105"/>
    <w:rsid w:val="00D00CAB"/>
    <w:rsid w:val="00D01353"/>
    <w:rsid w:val="00D0187C"/>
    <w:rsid w:val="00D02161"/>
    <w:rsid w:val="00D02435"/>
    <w:rsid w:val="00D027CB"/>
    <w:rsid w:val="00D02817"/>
    <w:rsid w:val="00D039BA"/>
    <w:rsid w:val="00D048F9"/>
    <w:rsid w:val="00D05A50"/>
    <w:rsid w:val="00D05F7C"/>
    <w:rsid w:val="00D06661"/>
    <w:rsid w:val="00D10130"/>
    <w:rsid w:val="00D108F9"/>
    <w:rsid w:val="00D10D6F"/>
    <w:rsid w:val="00D1135A"/>
    <w:rsid w:val="00D123E3"/>
    <w:rsid w:val="00D12C94"/>
    <w:rsid w:val="00D12CAF"/>
    <w:rsid w:val="00D13213"/>
    <w:rsid w:val="00D141A7"/>
    <w:rsid w:val="00D143E7"/>
    <w:rsid w:val="00D14C5B"/>
    <w:rsid w:val="00D158AD"/>
    <w:rsid w:val="00D16B6D"/>
    <w:rsid w:val="00D17014"/>
    <w:rsid w:val="00D17BA3"/>
    <w:rsid w:val="00D203E0"/>
    <w:rsid w:val="00D20687"/>
    <w:rsid w:val="00D2113B"/>
    <w:rsid w:val="00D21CA5"/>
    <w:rsid w:val="00D21F84"/>
    <w:rsid w:val="00D22EDF"/>
    <w:rsid w:val="00D238F7"/>
    <w:rsid w:val="00D23A71"/>
    <w:rsid w:val="00D24C18"/>
    <w:rsid w:val="00D25237"/>
    <w:rsid w:val="00D2583F"/>
    <w:rsid w:val="00D26173"/>
    <w:rsid w:val="00D26B68"/>
    <w:rsid w:val="00D26B6D"/>
    <w:rsid w:val="00D27468"/>
    <w:rsid w:val="00D274A6"/>
    <w:rsid w:val="00D301B7"/>
    <w:rsid w:val="00D312B6"/>
    <w:rsid w:val="00D313DB"/>
    <w:rsid w:val="00D319F8"/>
    <w:rsid w:val="00D31F9E"/>
    <w:rsid w:val="00D322B6"/>
    <w:rsid w:val="00D3342C"/>
    <w:rsid w:val="00D3343F"/>
    <w:rsid w:val="00D33576"/>
    <w:rsid w:val="00D33B76"/>
    <w:rsid w:val="00D33D2F"/>
    <w:rsid w:val="00D33DF8"/>
    <w:rsid w:val="00D34DF1"/>
    <w:rsid w:val="00D35281"/>
    <w:rsid w:val="00D35AD4"/>
    <w:rsid w:val="00D36DDA"/>
    <w:rsid w:val="00D3765B"/>
    <w:rsid w:val="00D40521"/>
    <w:rsid w:val="00D43D62"/>
    <w:rsid w:val="00D445E3"/>
    <w:rsid w:val="00D4540C"/>
    <w:rsid w:val="00D50330"/>
    <w:rsid w:val="00D51B25"/>
    <w:rsid w:val="00D5234F"/>
    <w:rsid w:val="00D53A49"/>
    <w:rsid w:val="00D53BF8"/>
    <w:rsid w:val="00D5449F"/>
    <w:rsid w:val="00D54978"/>
    <w:rsid w:val="00D5530B"/>
    <w:rsid w:val="00D56011"/>
    <w:rsid w:val="00D5695E"/>
    <w:rsid w:val="00D56D61"/>
    <w:rsid w:val="00D5729B"/>
    <w:rsid w:val="00D57700"/>
    <w:rsid w:val="00D57B7E"/>
    <w:rsid w:val="00D57C15"/>
    <w:rsid w:val="00D6092A"/>
    <w:rsid w:val="00D61AF7"/>
    <w:rsid w:val="00D61CA7"/>
    <w:rsid w:val="00D621E9"/>
    <w:rsid w:val="00D62298"/>
    <w:rsid w:val="00D62F42"/>
    <w:rsid w:val="00D6330A"/>
    <w:rsid w:val="00D6446A"/>
    <w:rsid w:val="00D64A77"/>
    <w:rsid w:val="00D64B4D"/>
    <w:rsid w:val="00D64EF2"/>
    <w:rsid w:val="00D65272"/>
    <w:rsid w:val="00D66606"/>
    <w:rsid w:val="00D6682B"/>
    <w:rsid w:val="00D66C16"/>
    <w:rsid w:val="00D67874"/>
    <w:rsid w:val="00D7037B"/>
    <w:rsid w:val="00D70C50"/>
    <w:rsid w:val="00D71601"/>
    <w:rsid w:val="00D719BC"/>
    <w:rsid w:val="00D719E0"/>
    <w:rsid w:val="00D72BF0"/>
    <w:rsid w:val="00D73F9B"/>
    <w:rsid w:val="00D74B1B"/>
    <w:rsid w:val="00D74DBA"/>
    <w:rsid w:val="00D75926"/>
    <w:rsid w:val="00D75ABA"/>
    <w:rsid w:val="00D7721D"/>
    <w:rsid w:val="00D81350"/>
    <w:rsid w:val="00D813FD"/>
    <w:rsid w:val="00D81EC6"/>
    <w:rsid w:val="00D83973"/>
    <w:rsid w:val="00D84B89"/>
    <w:rsid w:val="00D84B8B"/>
    <w:rsid w:val="00D8619F"/>
    <w:rsid w:val="00D8643F"/>
    <w:rsid w:val="00D8686C"/>
    <w:rsid w:val="00D87A4F"/>
    <w:rsid w:val="00D914A5"/>
    <w:rsid w:val="00D91C12"/>
    <w:rsid w:val="00D923A4"/>
    <w:rsid w:val="00D93096"/>
    <w:rsid w:val="00D93C9B"/>
    <w:rsid w:val="00D94CD2"/>
    <w:rsid w:val="00D9672E"/>
    <w:rsid w:val="00DA040B"/>
    <w:rsid w:val="00DA040E"/>
    <w:rsid w:val="00DA1222"/>
    <w:rsid w:val="00DA1FE9"/>
    <w:rsid w:val="00DA25E4"/>
    <w:rsid w:val="00DA2F68"/>
    <w:rsid w:val="00DA31F4"/>
    <w:rsid w:val="00DA3ECC"/>
    <w:rsid w:val="00DA421E"/>
    <w:rsid w:val="00DA4220"/>
    <w:rsid w:val="00DA5657"/>
    <w:rsid w:val="00DA58A0"/>
    <w:rsid w:val="00DA597D"/>
    <w:rsid w:val="00DA6DB3"/>
    <w:rsid w:val="00DA6E01"/>
    <w:rsid w:val="00DA7070"/>
    <w:rsid w:val="00DB0420"/>
    <w:rsid w:val="00DB08DD"/>
    <w:rsid w:val="00DB1481"/>
    <w:rsid w:val="00DB149A"/>
    <w:rsid w:val="00DB2426"/>
    <w:rsid w:val="00DB24E3"/>
    <w:rsid w:val="00DB2932"/>
    <w:rsid w:val="00DB3C32"/>
    <w:rsid w:val="00DB4660"/>
    <w:rsid w:val="00DB5775"/>
    <w:rsid w:val="00DB65B2"/>
    <w:rsid w:val="00DB7B88"/>
    <w:rsid w:val="00DB7C53"/>
    <w:rsid w:val="00DC0C04"/>
    <w:rsid w:val="00DC16E4"/>
    <w:rsid w:val="00DC3BA4"/>
    <w:rsid w:val="00DC42F5"/>
    <w:rsid w:val="00DC4371"/>
    <w:rsid w:val="00DC4750"/>
    <w:rsid w:val="00DC47A5"/>
    <w:rsid w:val="00DC4F67"/>
    <w:rsid w:val="00DC6D2C"/>
    <w:rsid w:val="00DC6E01"/>
    <w:rsid w:val="00DC75CE"/>
    <w:rsid w:val="00DD07DF"/>
    <w:rsid w:val="00DD0E80"/>
    <w:rsid w:val="00DD1880"/>
    <w:rsid w:val="00DD1C2A"/>
    <w:rsid w:val="00DD35C4"/>
    <w:rsid w:val="00DD4009"/>
    <w:rsid w:val="00DD52B1"/>
    <w:rsid w:val="00DD5B60"/>
    <w:rsid w:val="00DD683D"/>
    <w:rsid w:val="00DD7595"/>
    <w:rsid w:val="00DD7BB1"/>
    <w:rsid w:val="00DE0A30"/>
    <w:rsid w:val="00DE2726"/>
    <w:rsid w:val="00DE2948"/>
    <w:rsid w:val="00DE2B55"/>
    <w:rsid w:val="00DE3837"/>
    <w:rsid w:val="00DE3CFC"/>
    <w:rsid w:val="00DE4048"/>
    <w:rsid w:val="00DE47DA"/>
    <w:rsid w:val="00DE4A70"/>
    <w:rsid w:val="00DE621D"/>
    <w:rsid w:val="00DE6B3D"/>
    <w:rsid w:val="00DE7892"/>
    <w:rsid w:val="00DE7C54"/>
    <w:rsid w:val="00DF01A5"/>
    <w:rsid w:val="00DF0ABD"/>
    <w:rsid w:val="00DF1489"/>
    <w:rsid w:val="00DF14A1"/>
    <w:rsid w:val="00DF1A2A"/>
    <w:rsid w:val="00DF221D"/>
    <w:rsid w:val="00DF243E"/>
    <w:rsid w:val="00DF3780"/>
    <w:rsid w:val="00DF37CD"/>
    <w:rsid w:val="00DF39C0"/>
    <w:rsid w:val="00DF45C0"/>
    <w:rsid w:val="00DF4995"/>
    <w:rsid w:val="00DF5A74"/>
    <w:rsid w:val="00DF5D8B"/>
    <w:rsid w:val="00DF62E1"/>
    <w:rsid w:val="00DF6D6A"/>
    <w:rsid w:val="00E00115"/>
    <w:rsid w:val="00E007B0"/>
    <w:rsid w:val="00E03C2B"/>
    <w:rsid w:val="00E03DC7"/>
    <w:rsid w:val="00E0402B"/>
    <w:rsid w:val="00E067C3"/>
    <w:rsid w:val="00E10BC8"/>
    <w:rsid w:val="00E11100"/>
    <w:rsid w:val="00E11234"/>
    <w:rsid w:val="00E11293"/>
    <w:rsid w:val="00E11576"/>
    <w:rsid w:val="00E1206D"/>
    <w:rsid w:val="00E1423D"/>
    <w:rsid w:val="00E14C0C"/>
    <w:rsid w:val="00E159D1"/>
    <w:rsid w:val="00E169FB"/>
    <w:rsid w:val="00E170B2"/>
    <w:rsid w:val="00E1773B"/>
    <w:rsid w:val="00E179A0"/>
    <w:rsid w:val="00E200C2"/>
    <w:rsid w:val="00E217BD"/>
    <w:rsid w:val="00E21B24"/>
    <w:rsid w:val="00E21B34"/>
    <w:rsid w:val="00E21C01"/>
    <w:rsid w:val="00E232E4"/>
    <w:rsid w:val="00E23AF1"/>
    <w:rsid w:val="00E246B5"/>
    <w:rsid w:val="00E247E2"/>
    <w:rsid w:val="00E251FD"/>
    <w:rsid w:val="00E25A69"/>
    <w:rsid w:val="00E26366"/>
    <w:rsid w:val="00E26A9D"/>
    <w:rsid w:val="00E26BBD"/>
    <w:rsid w:val="00E26DAC"/>
    <w:rsid w:val="00E30F1B"/>
    <w:rsid w:val="00E310DA"/>
    <w:rsid w:val="00E312E9"/>
    <w:rsid w:val="00E31831"/>
    <w:rsid w:val="00E347FC"/>
    <w:rsid w:val="00E34DB3"/>
    <w:rsid w:val="00E35A3E"/>
    <w:rsid w:val="00E35C53"/>
    <w:rsid w:val="00E36555"/>
    <w:rsid w:val="00E37DBB"/>
    <w:rsid w:val="00E41DEF"/>
    <w:rsid w:val="00E421FD"/>
    <w:rsid w:val="00E42618"/>
    <w:rsid w:val="00E4268F"/>
    <w:rsid w:val="00E43AFE"/>
    <w:rsid w:val="00E43F15"/>
    <w:rsid w:val="00E44719"/>
    <w:rsid w:val="00E44B0D"/>
    <w:rsid w:val="00E45015"/>
    <w:rsid w:val="00E45563"/>
    <w:rsid w:val="00E457FC"/>
    <w:rsid w:val="00E4723D"/>
    <w:rsid w:val="00E50D4B"/>
    <w:rsid w:val="00E515E1"/>
    <w:rsid w:val="00E519AB"/>
    <w:rsid w:val="00E52570"/>
    <w:rsid w:val="00E527A8"/>
    <w:rsid w:val="00E52D3C"/>
    <w:rsid w:val="00E53668"/>
    <w:rsid w:val="00E56240"/>
    <w:rsid w:val="00E56F6A"/>
    <w:rsid w:val="00E622D2"/>
    <w:rsid w:val="00E6304A"/>
    <w:rsid w:val="00E63415"/>
    <w:rsid w:val="00E6489E"/>
    <w:rsid w:val="00E66553"/>
    <w:rsid w:val="00E670E6"/>
    <w:rsid w:val="00E673BE"/>
    <w:rsid w:val="00E677E7"/>
    <w:rsid w:val="00E711A0"/>
    <w:rsid w:val="00E7268A"/>
    <w:rsid w:val="00E73C06"/>
    <w:rsid w:val="00E746C1"/>
    <w:rsid w:val="00E749CB"/>
    <w:rsid w:val="00E74FEB"/>
    <w:rsid w:val="00E7584E"/>
    <w:rsid w:val="00E76769"/>
    <w:rsid w:val="00E76B71"/>
    <w:rsid w:val="00E76F94"/>
    <w:rsid w:val="00E777C4"/>
    <w:rsid w:val="00E77E3D"/>
    <w:rsid w:val="00E80498"/>
    <w:rsid w:val="00E806A5"/>
    <w:rsid w:val="00E819D6"/>
    <w:rsid w:val="00E81F27"/>
    <w:rsid w:val="00E825F4"/>
    <w:rsid w:val="00E835FA"/>
    <w:rsid w:val="00E8494C"/>
    <w:rsid w:val="00E84FB8"/>
    <w:rsid w:val="00E85FB1"/>
    <w:rsid w:val="00E86573"/>
    <w:rsid w:val="00E86BCF"/>
    <w:rsid w:val="00E8783F"/>
    <w:rsid w:val="00E90098"/>
    <w:rsid w:val="00E90E3A"/>
    <w:rsid w:val="00E90F4B"/>
    <w:rsid w:val="00E917A9"/>
    <w:rsid w:val="00E91960"/>
    <w:rsid w:val="00E92015"/>
    <w:rsid w:val="00E927D4"/>
    <w:rsid w:val="00E92F45"/>
    <w:rsid w:val="00E934A1"/>
    <w:rsid w:val="00E939BC"/>
    <w:rsid w:val="00E94398"/>
    <w:rsid w:val="00E953E0"/>
    <w:rsid w:val="00E958CF"/>
    <w:rsid w:val="00E95C3F"/>
    <w:rsid w:val="00E960E5"/>
    <w:rsid w:val="00E96987"/>
    <w:rsid w:val="00E973E2"/>
    <w:rsid w:val="00EA12E2"/>
    <w:rsid w:val="00EA176F"/>
    <w:rsid w:val="00EA1C45"/>
    <w:rsid w:val="00EA25BD"/>
    <w:rsid w:val="00EA37A5"/>
    <w:rsid w:val="00EA4536"/>
    <w:rsid w:val="00EA532C"/>
    <w:rsid w:val="00EA571A"/>
    <w:rsid w:val="00EA6A5C"/>
    <w:rsid w:val="00EA6D90"/>
    <w:rsid w:val="00EB0014"/>
    <w:rsid w:val="00EB0435"/>
    <w:rsid w:val="00EB0B70"/>
    <w:rsid w:val="00EB20EA"/>
    <w:rsid w:val="00EB2E3F"/>
    <w:rsid w:val="00EB4165"/>
    <w:rsid w:val="00EB43B7"/>
    <w:rsid w:val="00EB53F5"/>
    <w:rsid w:val="00EB6C00"/>
    <w:rsid w:val="00EB707D"/>
    <w:rsid w:val="00EB7771"/>
    <w:rsid w:val="00EC0F02"/>
    <w:rsid w:val="00EC1221"/>
    <w:rsid w:val="00EC191C"/>
    <w:rsid w:val="00EC1ED0"/>
    <w:rsid w:val="00EC2CEE"/>
    <w:rsid w:val="00EC3BD4"/>
    <w:rsid w:val="00EC4064"/>
    <w:rsid w:val="00EC41CF"/>
    <w:rsid w:val="00EC49B7"/>
    <w:rsid w:val="00EC71D1"/>
    <w:rsid w:val="00EC7467"/>
    <w:rsid w:val="00EC7B1E"/>
    <w:rsid w:val="00EC7FF5"/>
    <w:rsid w:val="00ED052B"/>
    <w:rsid w:val="00ED0B3D"/>
    <w:rsid w:val="00ED1DE6"/>
    <w:rsid w:val="00ED23D8"/>
    <w:rsid w:val="00ED3BDC"/>
    <w:rsid w:val="00ED3CEE"/>
    <w:rsid w:val="00ED3F74"/>
    <w:rsid w:val="00ED46EF"/>
    <w:rsid w:val="00ED4E84"/>
    <w:rsid w:val="00ED550E"/>
    <w:rsid w:val="00ED57A1"/>
    <w:rsid w:val="00ED59E6"/>
    <w:rsid w:val="00ED6050"/>
    <w:rsid w:val="00ED6517"/>
    <w:rsid w:val="00ED6704"/>
    <w:rsid w:val="00EE1291"/>
    <w:rsid w:val="00EE169A"/>
    <w:rsid w:val="00EE18D8"/>
    <w:rsid w:val="00EE289A"/>
    <w:rsid w:val="00EE2BB5"/>
    <w:rsid w:val="00EE429E"/>
    <w:rsid w:val="00EE536B"/>
    <w:rsid w:val="00EE5E09"/>
    <w:rsid w:val="00EE6D0C"/>
    <w:rsid w:val="00EE7FE7"/>
    <w:rsid w:val="00EF02AC"/>
    <w:rsid w:val="00EF2137"/>
    <w:rsid w:val="00EF2524"/>
    <w:rsid w:val="00EF2817"/>
    <w:rsid w:val="00EF38A5"/>
    <w:rsid w:val="00EF496C"/>
    <w:rsid w:val="00EF55B5"/>
    <w:rsid w:val="00EF69FB"/>
    <w:rsid w:val="00EF70FC"/>
    <w:rsid w:val="00F00183"/>
    <w:rsid w:val="00F005D4"/>
    <w:rsid w:val="00F00E95"/>
    <w:rsid w:val="00F03097"/>
    <w:rsid w:val="00F03398"/>
    <w:rsid w:val="00F03400"/>
    <w:rsid w:val="00F0345F"/>
    <w:rsid w:val="00F034CD"/>
    <w:rsid w:val="00F05B2F"/>
    <w:rsid w:val="00F06B5B"/>
    <w:rsid w:val="00F06E5E"/>
    <w:rsid w:val="00F10150"/>
    <w:rsid w:val="00F10F97"/>
    <w:rsid w:val="00F1102B"/>
    <w:rsid w:val="00F11DC5"/>
    <w:rsid w:val="00F11F0E"/>
    <w:rsid w:val="00F13025"/>
    <w:rsid w:val="00F13A9D"/>
    <w:rsid w:val="00F13D38"/>
    <w:rsid w:val="00F13DCB"/>
    <w:rsid w:val="00F13FDA"/>
    <w:rsid w:val="00F14B67"/>
    <w:rsid w:val="00F15146"/>
    <w:rsid w:val="00F15C87"/>
    <w:rsid w:val="00F162DB"/>
    <w:rsid w:val="00F17131"/>
    <w:rsid w:val="00F17C16"/>
    <w:rsid w:val="00F20027"/>
    <w:rsid w:val="00F20311"/>
    <w:rsid w:val="00F209D3"/>
    <w:rsid w:val="00F21676"/>
    <w:rsid w:val="00F22A01"/>
    <w:rsid w:val="00F22E38"/>
    <w:rsid w:val="00F23DE4"/>
    <w:rsid w:val="00F25BF6"/>
    <w:rsid w:val="00F26C15"/>
    <w:rsid w:val="00F27A1A"/>
    <w:rsid w:val="00F30C56"/>
    <w:rsid w:val="00F30FF0"/>
    <w:rsid w:val="00F3155C"/>
    <w:rsid w:val="00F32342"/>
    <w:rsid w:val="00F32A3B"/>
    <w:rsid w:val="00F32F95"/>
    <w:rsid w:val="00F33754"/>
    <w:rsid w:val="00F33ECE"/>
    <w:rsid w:val="00F3412E"/>
    <w:rsid w:val="00F344D1"/>
    <w:rsid w:val="00F34C5F"/>
    <w:rsid w:val="00F34FA5"/>
    <w:rsid w:val="00F3592E"/>
    <w:rsid w:val="00F3675C"/>
    <w:rsid w:val="00F36F97"/>
    <w:rsid w:val="00F414AA"/>
    <w:rsid w:val="00F42C0C"/>
    <w:rsid w:val="00F4331B"/>
    <w:rsid w:val="00F43B5E"/>
    <w:rsid w:val="00F45B1E"/>
    <w:rsid w:val="00F47D66"/>
    <w:rsid w:val="00F50A07"/>
    <w:rsid w:val="00F51402"/>
    <w:rsid w:val="00F5158C"/>
    <w:rsid w:val="00F53E97"/>
    <w:rsid w:val="00F5422A"/>
    <w:rsid w:val="00F551D4"/>
    <w:rsid w:val="00F5591B"/>
    <w:rsid w:val="00F56657"/>
    <w:rsid w:val="00F57AAD"/>
    <w:rsid w:val="00F6051E"/>
    <w:rsid w:val="00F61D60"/>
    <w:rsid w:val="00F62321"/>
    <w:rsid w:val="00F623B5"/>
    <w:rsid w:val="00F623EF"/>
    <w:rsid w:val="00F62C7F"/>
    <w:rsid w:val="00F633F4"/>
    <w:rsid w:val="00F634DF"/>
    <w:rsid w:val="00F63517"/>
    <w:rsid w:val="00F63585"/>
    <w:rsid w:val="00F644E1"/>
    <w:rsid w:val="00F644F5"/>
    <w:rsid w:val="00F64959"/>
    <w:rsid w:val="00F64992"/>
    <w:rsid w:val="00F65013"/>
    <w:rsid w:val="00F65DF0"/>
    <w:rsid w:val="00F66790"/>
    <w:rsid w:val="00F67C17"/>
    <w:rsid w:val="00F70216"/>
    <w:rsid w:val="00F70807"/>
    <w:rsid w:val="00F710B8"/>
    <w:rsid w:val="00F72DFD"/>
    <w:rsid w:val="00F73AB8"/>
    <w:rsid w:val="00F74C56"/>
    <w:rsid w:val="00F7533A"/>
    <w:rsid w:val="00F75821"/>
    <w:rsid w:val="00F779F4"/>
    <w:rsid w:val="00F80411"/>
    <w:rsid w:val="00F8094F"/>
    <w:rsid w:val="00F817FC"/>
    <w:rsid w:val="00F81A08"/>
    <w:rsid w:val="00F82BD7"/>
    <w:rsid w:val="00F830EC"/>
    <w:rsid w:val="00F83D2C"/>
    <w:rsid w:val="00F84AA1"/>
    <w:rsid w:val="00F87DBC"/>
    <w:rsid w:val="00F90388"/>
    <w:rsid w:val="00F9049E"/>
    <w:rsid w:val="00F90943"/>
    <w:rsid w:val="00F9099E"/>
    <w:rsid w:val="00F9245D"/>
    <w:rsid w:val="00F924B9"/>
    <w:rsid w:val="00F927A7"/>
    <w:rsid w:val="00F93175"/>
    <w:rsid w:val="00F93295"/>
    <w:rsid w:val="00F93CF2"/>
    <w:rsid w:val="00F95AC7"/>
    <w:rsid w:val="00F96FB5"/>
    <w:rsid w:val="00F96FBB"/>
    <w:rsid w:val="00F973B1"/>
    <w:rsid w:val="00F97B44"/>
    <w:rsid w:val="00F97CE4"/>
    <w:rsid w:val="00F97ECF"/>
    <w:rsid w:val="00FA0200"/>
    <w:rsid w:val="00FA1117"/>
    <w:rsid w:val="00FA1EF2"/>
    <w:rsid w:val="00FA33B5"/>
    <w:rsid w:val="00FA3FB2"/>
    <w:rsid w:val="00FA40AB"/>
    <w:rsid w:val="00FA4BBE"/>
    <w:rsid w:val="00FA6C56"/>
    <w:rsid w:val="00FA77B2"/>
    <w:rsid w:val="00FA7F61"/>
    <w:rsid w:val="00FB08E9"/>
    <w:rsid w:val="00FB0CDE"/>
    <w:rsid w:val="00FB12FB"/>
    <w:rsid w:val="00FB1758"/>
    <w:rsid w:val="00FB1BDC"/>
    <w:rsid w:val="00FB1CCF"/>
    <w:rsid w:val="00FB1E9A"/>
    <w:rsid w:val="00FB2272"/>
    <w:rsid w:val="00FB721F"/>
    <w:rsid w:val="00FB78B9"/>
    <w:rsid w:val="00FC07AE"/>
    <w:rsid w:val="00FC1574"/>
    <w:rsid w:val="00FC1D25"/>
    <w:rsid w:val="00FC34EB"/>
    <w:rsid w:val="00FC3CD9"/>
    <w:rsid w:val="00FC44EE"/>
    <w:rsid w:val="00FC46D9"/>
    <w:rsid w:val="00FC483B"/>
    <w:rsid w:val="00FC6817"/>
    <w:rsid w:val="00FD073D"/>
    <w:rsid w:val="00FD0885"/>
    <w:rsid w:val="00FD09AF"/>
    <w:rsid w:val="00FD3CCB"/>
    <w:rsid w:val="00FD4CDF"/>
    <w:rsid w:val="00FD5206"/>
    <w:rsid w:val="00FD6F0F"/>
    <w:rsid w:val="00FE0533"/>
    <w:rsid w:val="00FE062B"/>
    <w:rsid w:val="00FE0694"/>
    <w:rsid w:val="00FE081B"/>
    <w:rsid w:val="00FE40E3"/>
    <w:rsid w:val="00FE4483"/>
    <w:rsid w:val="00FE4DCE"/>
    <w:rsid w:val="00FE4E0C"/>
    <w:rsid w:val="00FE571F"/>
    <w:rsid w:val="00FE6D99"/>
    <w:rsid w:val="00FE6E43"/>
    <w:rsid w:val="00FE730C"/>
    <w:rsid w:val="00FF053E"/>
    <w:rsid w:val="00FF123E"/>
    <w:rsid w:val="00FF1D39"/>
    <w:rsid w:val="00FF2055"/>
    <w:rsid w:val="00FF252E"/>
    <w:rsid w:val="00FF2CEE"/>
    <w:rsid w:val="00FF576B"/>
    <w:rsid w:val="00FF5B7F"/>
    <w:rsid w:val="00FF61B8"/>
    <w:rsid w:val="00FF6902"/>
    <w:rsid w:val="00FF6C79"/>
    <w:rsid w:val="00FF785C"/>
    <w:rsid w:val="00FF7E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512721A9"/>
  <w15:docId w15:val="{EA905505-D110-493D-AB3B-52D93FD1A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0" w:unhideWhenUsed="1" w:qFormat="1"/>
    <w:lsdException w:name="heading 6" w:uiPriority="9" w:qFormat="1"/>
    <w:lsdException w:name="heading 7" w:semiHidden="1" w:uiPriority="0" w:unhideWhenUsed="1" w:qFormat="1"/>
    <w:lsdException w:name="heading 8" w:semiHidden="1"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F1AF0"/>
    <w:pPr>
      <w:suppressAutoHyphens/>
    </w:pPr>
    <w:rPr>
      <w:rFonts w:ascii="Times New Roman" w:eastAsia="Times New Roman" w:hAnsi="Times New Roman"/>
      <w:sz w:val="24"/>
      <w:szCs w:val="24"/>
      <w:lang w:eastAsia="ar-SA"/>
    </w:rPr>
  </w:style>
  <w:style w:type="paragraph" w:styleId="1">
    <w:name w:val="heading 1"/>
    <w:basedOn w:val="a0"/>
    <w:next w:val="a0"/>
    <w:link w:val="10"/>
    <w:qFormat/>
    <w:rsid w:val="004646F6"/>
    <w:pPr>
      <w:keepNext/>
      <w:numPr>
        <w:numId w:val="1"/>
      </w:numPr>
      <w:outlineLvl w:val="0"/>
    </w:pPr>
    <w:rPr>
      <w:sz w:val="32"/>
      <w:szCs w:val="20"/>
      <w:lang w:val="en-US"/>
    </w:rPr>
  </w:style>
  <w:style w:type="paragraph" w:styleId="2">
    <w:name w:val="heading 2"/>
    <w:basedOn w:val="a0"/>
    <w:next w:val="a0"/>
    <w:link w:val="20"/>
    <w:qFormat/>
    <w:rsid w:val="004646F6"/>
    <w:pPr>
      <w:keepNext/>
      <w:keepLines/>
      <w:spacing w:before="200"/>
      <w:outlineLvl w:val="1"/>
    </w:pPr>
    <w:rPr>
      <w:rFonts w:ascii="Cambria" w:hAnsi="Cambria"/>
      <w:b/>
      <w:bCs/>
      <w:color w:val="4F81BD"/>
      <w:sz w:val="26"/>
      <w:szCs w:val="26"/>
    </w:rPr>
  </w:style>
  <w:style w:type="paragraph" w:styleId="3">
    <w:name w:val="heading 3"/>
    <w:basedOn w:val="a0"/>
    <w:next w:val="a0"/>
    <w:link w:val="30"/>
    <w:qFormat/>
    <w:rsid w:val="004646F6"/>
    <w:pPr>
      <w:keepNext/>
      <w:keepLines/>
      <w:spacing w:before="200"/>
      <w:outlineLvl w:val="2"/>
    </w:pPr>
    <w:rPr>
      <w:rFonts w:ascii="Cambria" w:hAnsi="Cambria"/>
      <w:b/>
      <w:bCs/>
      <w:color w:val="4F81BD"/>
    </w:rPr>
  </w:style>
  <w:style w:type="paragraph" w:styleId="4">
    <w:name w:val="heading 4"/>
    <w:basedOn w:val="a0"/>
    <w:next w:val="a0"/>
    <w:link w:val="40"/>
    <w:uiPriority w:val="9"/>
    <w:qFormat/>
    <w:rsid w:val="00A021C1"/>
    <w:pPr>
      <w:keepNext/>
      <w:spacing w:before="240" w:after="60"/>
      <w:outlineLvl w:val="3"/>
    </w:pPr>
    <w:rPr>
      <w:rFonts w:ascii="Calibri" w:hAnsi="Calibri"/>
      <w:b/>
      <w:bCs/>
      <w:sz w:val="28"/>
      <w:szCs w:val="28"/>
    </w:rPr>
  </w:style>
  <w:style w:type="paragraph" w:styleId="5">
    <w:name w:val="heading 5"/>
    <w:basedOn w:val="a0"/>
    <w:next w:val="a0"/>
    <w:link w:val="50"/>
    <w:unhideWhenUsed/>
    <w:qFormat/>
    <w:rsid w:val="003E7A79"/>
    <w:pPr>
      <w:keepNext/>
      <w:keepLines/>
      <w:suppressAutoHyphens w:val="0"/>
      <w:spacing w:before="200"/>
      <w:outlineLvl w:val="4"/>
    </w:pPr>
    <w:rPr>
      <w:rFonts w:asciiTheme="majorHAnsi" w:eastAsiaTheme="majorEastAsia" w:hAnsiTheme="majorHAnsi" w:cstheme="majorBidi"/>
      <w:color w:val="243F60" w:themeColor="accent1" w:themeShade="7F"/>
      <w:sz w:val="20"/>
      <w:szCs w:val="20"/>
      <w:lang w:eastAsia="ru-RU"/>
    </w:rPr>
  </w:style>
  <w:style w:type="paragraph" w:styleId="6">
    <w:name w:val="heading 6"/>
    <w:basedOn w:val="a0"/>
    <w:next w:val="a0"/>
    <w:link w:val="60"/>
    <w:uiPriority w:val="9"/>
    <w:qFormat/>
    <w:rsid w:val="001F55E1"/>
    <w:pPr>
      <w:spacing w:before="240" w:after="60"/>
      <w:outlineLvl w:val="5"/>
    </w:pPr>
    <w:rPr>
      <w:rFonts w:eastAsia="Calibri"/>
      <w:b/>
      <w:bCs/>
      <w:sz w:val="22"/>
      <w:szCs w:val="22"/>
    </w:rPr>
  </w:style>
  <w:style w:type="paragraph" w:styleId="7">
    <w:name w:val="heading 7"/>
    <w:basedOn w:val="a0"/>
    <w:next w:val="a0"/>
    <w:link w:val="70"/>
    <w:unhideWhenUsed/>
    <w:qFormat/>
    <w:rsid w:val="003E7A79"/>
    <w:pPr>
      <w:keepNext/>
      <w:keepLines/>
      <w:suppressAutoHyphens w:val="0"/>
      <w:spacing w:before="200"/>
      <w:outlineLvl w:val="6"/>
    </w:pPr>
    <w:rPr>
      <w:rFonts w:asciiTheme="majorHAnsi" w:eastAsiaTheme="majorEastAsia" w:hAnsiTheme="majorHAnsi" w:cstheme="majorBidi"/>
      <w:i/>
      <w:iCs/>
      <w:color w:val="404040" w:themeColor="text1" w:themeTint="BF"/>
      <w:sz w:val="20"/>
      <w:szCs w:val="20"/>
      <w:lang w:eastAsia="ru-RU"/>
    </w:rPr>
  </w:style>
  <w:style w:type="paragraph" w:styleId="8">
    <w:name w:val="heading 8"/>
    <w:basedOn w:val="a0"/>
    <w:next w:val="a0"/>
    <w:link w:val="80"/>
    <w:uiPriority w:val="99"/>
    <w:unhideWhenUsed/>
    <w:qFormat/>
    <w:rsid w:val="001E2274"/>
    <w:pPr>
      <w:spacing w:before="240" w:after="60"/>
      <w:outlineLvl w:val="7"/>
    </w:pPr>
    <w:rPr>
      <w:rFonts w:ascii="Calibri" w:hAnsi="Calibri"/>
      <w:i/>
      <w:iCs/>
    </w:rPr>
  </w:style>
  <w:style w:type="paragraph" w:styleId="9">
    <w:name w:val="heading 9"/>
    <w:basedOn w:val="a0"/>
    <w:next w:val="a0"/>
    <w:link w:val="90"/>
    <w:uiPriority w:val="99"/>
    <w:qFormat/>
    <w:rsid w:val="001F55E1"/>
    <w:pPr>
      <w:spacing w:before="240" w:after="60"/>
      <w:outlineLvl w:val="8"/>
    </w:pPr>
    <w:rPr>
      <w:rFonts w:ascii="Arial" w:eastAsia="Calibri"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4646F6"/>
    <w:rPr>
      <w:rFonts w:ascii="Times New Roman" w:eastAsia="Times New Roman" w:hAnsi="Times New Roman"/>
      <w:sz w:val="32"/>
      <w:lang w:val="en-US" w:eastAsia="ar-SA"/>
    </w:rPr>
  </w:style>
  <w:style w:type="character" w:customStyle="1" w:styleId="20">
    <w:name w:val="Заголовок 2 Знак"/>
    <w:link w:val="2"/>
    <w:rsid w:val="004646F6"/>
    <w:rPr>
      <w:rFonts w:ascii="Cambria" w:eastAsia="Times New Roman" w:hAnsi="Cambria" w:cs="Times New Roman"/>
      <w:b/>
      <w:bCs/>
      <w:color w:val="4F81BD"/>
      <w:sz w:val="26"/>
      <w:szCs w:val="26"/>
      <w:lang w:eastAsia="ar-SA"/>
    </w:rPr>
  </w:style>
  <w:style w:type="character" w:customStyle="1" w:styleId="30">
    <w:name w:val="Заголовок 3 Знак"/>
    <w:link w:val="3"/>
    <w:rsid w:val="004646F6"/>
    <w:rPr>
      <w:rFonts w:ascii="Cambria" w:eastAsia="Times New Roman" w:hAnsi="Cambria" w:cs="Times New Roman"/>
      <w:b/>
      <w:bCs/>
      <w:color w:val="4F81BD"/>
      <w:sz w:val="24"/>
      <w:szCs w:val="24"/>
      <w:lang w:eastAsia="ar-SA"/>
    </w:rPr>
  </w:style>
  <w:style w:type="character" w:customStyle="1" w:styleId="40">
    <w:name w:val="Заголовок 4 Знак"/>
    <w:link w:val="4"/>
    <w:uiPriority w:val="9"/>
    <w:rsid w:val="00A021C1"/>
    <w:rPr>
      <w:rFonts w:ascii="Calibri" w:eastAsia="Times New Roman" w:hAnsi="Calibri" w:cs="Times New Roman"/>
      <w:b/>
      <w:bCs/>
      <w:sz w:val="28"/>
      <w:szCs w:val="28"/>
      <w:lang w:eastAsia="ar-SA"/>
    </w:rPr>
  </w:style>
  <w:style w:type="paragraph" w:styleId="a4">
    <w:name w:val="header"/>
    <w:basedOn w:val="a0"/>
    <w:link w:val="a5"/>
    <w:uiPriority w:val="99"/>
    <w:rsid w:val="004646F6"/>
    <w:pPr>
      <w:tabs>
        <w:tab w:val="center" w:pos="4677"/>
        <w:tab w:val="right" w:pos="9355"/>
      </w:tabs>
    </w:pPr>
  </w:style>
  <w:style w:type="character" w:customStyle="1" w:styleId="a5">
    <w:name w:val="Верхний колонтитул Знак"/>
    <w:link w:val="a4"/>
    <w:uiPriority w:val="99"/>
    <w:rsid w:val="004646F6"/>
    <w:rPr>
      <w:rFonts w:ascii="Times New Roman" w:eastAsia="Times New Roman" w:hAnsi="Times New Roman" w:cs="Times New Roman"/>
      <w:sz w:val="24"/>
      <w:szCs w:val="24"/>
      <w:lang w:eastAsia="ar-SA"/>
    </w:rPr>
  </w:style>
  <w:style w:type="character" w:styleId="a6">
    <w:name w:val="page number"/>
    <w:basedOn w:val="a1"/>
    <w:rsid w:val="004646F6"/>
  </w:style>
  <w:style w:type="paragraph" w:styleId="a7">
    <w:name w:val="footer"/>
    <w:basedOn w:val="a0"/>
    <w:link w:val="a8"/>
    <w:rsid w:val="004646F6"/>
    <w:pPr>
      <w:tabs>
        <w:tab w:val="center" w:pos="4677"/>
        <w:tab w:val="right" w:pos="9355"/>
      </w:tabs>
    </w:pPr>
  </w:style>
  <w:style w:type="character" w:customStyle="1" w:styleId="a8">
    <w:name w:val="Нижний колонтитул Знак"/>
    <w:link w:val="a7"/>
    <w:uiPriority w:val="99"/>
    <w:rsid w:val="004646F6"/>
    <w:rPr>
      <w:rFonts w:ascii="Times New Roman" w:eastAsia="Times New Roman" w:hAnsi="Times New Roman" w:cs="Times New Roman"/>
      <w:sz w:val="24"/>
      <w:szCs w:val="24"/>
      <w:lang w:eastAsia="ar-SA"/>
    </w:rPr>
  </w:style>
  <w:style w:type="character" w:styleId="a9">
    <w:name w:val="Hyperlink"/>
    <w:uiPriority w:val="99"/>
    <w:rsid w:val="004646F6"/>
    <w:rPr>
      <w:color w:val="0000FF"/>
      <w:u w:val="single"/>
    </w:rPr>
  </w:style>
  <w:style w:type="paragraph" w:customStyle="1" w:styleId="textzagolovok">
    <w:name w:val="text_zagolovok"/>
    <w:basedOn w:val="a0"/>
    <w:rsid w:val="004646F6"/>
    <w:pPr>
      <w:spacing w:before="280" w:after="280"/>
    </w:pPr>
  </w:style>
  <w:style w:type="paragraph" w:customStyle="1" w:styleId="text">
    <w:name w:val="text"/>
    <w:basedOn w:val="a0"/>
    <w:rsid w:val="004646F6"/>
    <w:pPr>
      <w:spacing w:before="280" w:after="280"/>
    </w:pPr>
  </w:style>
  <w:style w:type="paragraph" w:styleId="aa">
    <w:name w:val="Plain Text"/>
    <w:aliases w:val=" Знак"/>
    <w:basedOn w:val="a0"/>
    <w:link w:val="ab"/>
    <w:uiPriority w:val="99"/>
    <w:rsid w:val="004646F6"/>
    <w:pPr>
      <w:widowControl w:val="0"/>
      <w:suppressAutoHyphens w:val="0"/>
      <w:autoSpaceDE w:val="0"/>
      <w:autoSpaceDN w:val="0"/>
    </w:pPr>
    <w:rPr>
      <w:rFonts w:ascii="Courier New" w:hAnsi="Courier New"/>
      <w:sz w:val="20"/>
      <w:szCs w:val="20"/>
      <w:lang w:val="uk-UA" w:eastAsia="ru-RU"/>
    </w:rPr>
  </w:style>
  <w:style w:type="character" w:customStyle="1" w:styleId="ab">
    <w:name w:val="Текст Знак"/>
    <w:aliases w:val=" Знак Знак"/>
    <w:link w:val="aa"/>
    <w:uiPriority w:val="99"/>
    <w:rsid w:val="004646F6"/>
    <w:rPr>
      <w:rFonts w:ascii="Courier New" w:eastAsia="Times New Roman" w:hAnsi="Courier New" w:cs="Courier New"/>
      <w:sz w:val="20"/>
      <w:szCs w:val="20"/>
      <w:lang w:val="uk-UA" w:eastAsia="ru-RU"/>
    </w:rPr>
  </w:style>
  <w:style w:type="paragraph" w:styleId="ac">
    <w:name w:val="Normal (Web)"/>
    <w:aliases w:val="Обычный (Web)"/>
    <w:basedOn w:val="a0"/>
    <w:rsid w:val="004646F6"/>
    <w:pPr>
      <w:suppressAutoHyphens w:val="0"/>
      <w:spacing w:before="100" w:beforeAutospacing="1" w:after="100" w:afterAutospacing="1"/>
      <w:ind w:firstLine="300"/>
    </w:pPr>
    <w:rPr>
      <w:rFonts w:eastAsia="Calibri"/>
      <w:lang w:eastAsia="ru-RU"/>
    </w:rPr>
  </w:style>
  <w:style w:type="paragraph" w:styleId="ad">
    <w:name w:val="Body Text"/>
    <w:basedOn w:val="a0"/>
    <w:link w:val="ae"/>
    <w:uiPriority w:val="99"/>
    <w:rsid w:val="004646F6"/>
    <w:pPr>
      <w:spacing w:line="360" w:lineRule="auto"/>
      <w:jc w:val="both"/>
    </w:pPr>
    <w:rPr>
      <w:sz w:val="20"/>
      <w:lang w:eastAsia="he-IL" w:bidi="he-IL"/>
    </w:rPr>
  </w:style>
  <w:style w:type="character" w:customStyle="1" w:styleId="ae">
    <w:name w:val="Основной текст Знак"/>
    <w:link w:val="ad"/>
    <w:uiPriority w:val="99"/>
    <w:rsid w:val="004646F6"/>
    <w:rPr>
      <w:rFonts w:ascii="Times New Roman" w:eastAsia="Times New Roman" w:hAnsi="Times New Roman" w:cs="Times New Roman"/>
      <w:szCs w:val="24"/>
      <w:lang w:eastAsia="he-IL" w:bidi="he-IL"/>
    </w:rPr>
  </w:style>
  <w:style w:type="table" w:styleId="af">
    <w:name w:val="Table Grid"/>
    <w:basedOn w:val="a2"/>
    <w:uiPriority w:val="39"/>
    <w:rsid w:val="004646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1"/>
    <w:rsid w:val="004646F6"/>
  </w:style>
  <w:style w:type="character" w:customStyle="1" w:styleId="apple-style-span">
    <w:name w:val="apple-style-span"/>
    <w:basedOn w:val="a1"/>
    <w:rsid w:val="004646F6"/>
  </w:style>
  <w:style w:type="paragraph" w:styleId="af0">
    <w:name w:val="No Spacing"/>
    <w:link w:val="af1"/>
    <w:uiPriority w:val="1"/>
    <w:qFormat/>
    <w:rsid w:val="004646F6"/>
    <w:rPr>
      <w:rFonts w:eastAsia="Times New Roman"/>
      <w:sz w:val="22"/>
      <w:szCs w:val="22"/>
    </w:rPr>
  </w:style>
  <w:style w:type="character" w:styleId="af2">
    <w:name w:val="Emphasis"/>
    <w:uiPriority w:val="20"/>
    <w:qFormat/>
    <w:rsid w:val="004646F6"/>
    <w:rPr>
      <w:i/>
      <w:iCs/>
    </w:rPr>
  </w:style>
  <w:style w:type="paragraph" w:styleId="21">
    <w:name w:val="Body Text Indent 2"/>
    <w:basedOn w:val="a0"/>
    <w:link w:val="22"/>
    <w:rsid w:val="004646F6"/>
    <w:pPr>
      <w:spacing w:after="120" w:line="480" w:lineRule="auto"/>
      <w:ind w:left="283"/>
    </w:pPr>
  </w:style>
  <w:style w:type="character" w:customStyle="1" w:styleId="22">
    <w:name w:val="Основной текст с отступом 2 Знак"/>
    <w:link w:val="21"/>
    <w:rsid w:val="004646F6"/>
    <w:rPr>
      <w:rFonts w:ascii="Times New Roman" w:eastAsia="Times New Roman" w:hAnsi="Times New Roman" w:cs="Times New Roman"/>
      <w:sz w:val="24"/>
      <w:szCs w:val="24"/>
      <w:lang w:eastAsia="ar-SA"/>
    </w:rPr>
  </w:style>
  <w:style w:type="paragraph" w:styleId="af3">
    <w:name w:val="Body Text Indent"/>
    <w:basedOn w:val="a0"/>
    <w:link w:val="af4"/>
    <w:uiPriority w:val="99"/>
    <w:rsid w:val="004646F6"/>
    <w:pPr>
      <w:spacing w:after="120"/>
      <w:ind w:left="283"/>
    </w:pPr>
  </w:style>
  <w:style w:type="character" w:customStyle="1" w:styleId="af4">
    <w:name w:val="Основной текст с отступом Знак"/>
    <w:link w:val="af3"/>
    <w:uiPriority w:val="99"/>
    <w:rsid w:val="004646F6"/>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0"/>
    <w:uiPriority w:val="99"/>
    <w:rsid w:val="004646F6"/>
    <w:pPr>
      <w:spacing w:after="120"/>
      <w:ind w:left="283"/>
    </w:pPr>
    <w:rPr>
      <w:sz w:val="16"/>
      <w:szCs w:val="16"/>
    </w:rPr>
  </w:style>
  <w:style w:type="paragraph" w:customStyle="1" w:styleId="210">
    <w:name w:val="Основной текст с отступом 21"/>
    <w:basedOn w:val="a0"/>
    <w:uiPriority w:val="99"/>
    <w:rsid w:val="004646F6"/>
    <w:pPr>
      <w:spacing w:after="120" w:line="480" w:lineRule="auto"/>
      <w:ind w:left="283"/>
    </w:pPr>
    <w:rPr>
      <w:sz w:val="20"/>
      <w:szCs w:val="20"/>
    </w:rPr>
  </w:style>
  <w:style w:type="character" w:customStyle="1" w:styleId="atn">
    <w:name w:val="atn"/>
    <w:basedOn w:val="a1"/>
    <w:rsid w:val="004646F6"/>
  </w:style>
  <w:style w:type="paragraph" w:styleId="af5">
    <w:name w:val="List Paragraph"/>
    <w:basedOn w:val="a0"/>
    <w:uiPriority w:val="34"/>
    <w:qFormat/>
    <w:rsid w:val="004646F6"/>
    <w:pPr>
      <w:ind w:left="720"/>
    </w:pPr>
    <w:rPr>
      <w:rFonts w:cs="Calibri"/>
    </w:rPr>
  </w:style>
  <w:style w:type="character" w:customStyle="1" w:styleId="apple-converted-space">
    <w:name w:val="apple-converted-space"/>
    <w:basedOn w:val="a1"/>
    <w:rsid w:val="004646F6"/>
  </w:style>
  <w:style w:type="character" w:customStyle="1" w:styleId="longtext">
    <w:name w:val="long_text"/>
    <w:basedOn w:val="a1"/>
    <w:rsid w:val="004646F6"/>
  </w:style>
  <w:style w:type="character" w:customStyle="1" w:styleId="FontStyle16">
    <w:name w:val="Font Style16"/>
    <w:rsid w:val="004646F6"/>
    <w:rPr>
      <w:rFonts w:ascii="Times New Roman" w:hAnsi="Times New Roman" w:cs="Times New Roman"/>
      <w:sz w:val="28"/>
      <w:szCs w:val="28"/>
    </w:rPr>
  </w:style>
  <w:style w:type="character" w:customStyle="1" w:styleId="shorttext">
    <w:name w:val="short_text"/>
    <w:basedOn w:val="a1"/>
    <w:rsid w:val="004646F6"/>
  </w:style>
  <w:style w:type="character" w:customStyle="1" w:styleId="FontStyle175">
    <w:name w:val="Font Style175"/>
    <w:rsid w:val="004646F6"/>
    <w:rPr>
      <w:rFonts w:ascii="Times New Roman" w:hAnsi="Times New Roman" w:cs="Times New Roman"/>
      <w:sz w:val="16"/>
      <w:szCs w:val="16"/>
    </w:rPr>
  </w:style>
  <w:style w:type="paragraph" w:customStyle="1" w:styleId="Style2">
    <w:name w:val="Style2"/>
    <w:basedOn w:val="a0"/>
    <w:rsid w:val="004646F6"/>
    <w:pPr>
      <w:widowControl w:val="0"/>
      <w:autoSpaceDE w:val="0"/>
      <w:spacing w:line="219" w:lineRule="exact"/>
      <w:ind w:firstLine="230"/>
      <w:jc w:val="both"/>
    </w:pPr>
  </w:style>
  <w:style w:type="paragraph" w:customStyle="1" w:styleId="Style3">
    <w:name w:val="Style3"/>
    <w:basedOn w:val="a0"/>
    <w:rsid w:val="004646F6"/>
    <w:pPr>
      <w:widowControl w:val="0"/>
      <w:autoSpaceDE w:val="0"/>
      <w:jc w:val="both"/>
    </w:pPr>
  </w:style>
  <w:style w:type="paragraph" w:customStyle="1" w:styleId="211">
    <w:name w:val="Основной текст 21"/>
    <w:basedOn w:val="a0"/>
    <w:rsid w:val="004646F6"/>
    <w:pPr>
      <w:spacing w:after="120" w:line="480" w:lineRule="auto"/>
    </w:pPr>
  </w:style>
  <w:style w:type="paragraph" w:customStyle="1" w:styleId="Default">
    <w:name w:val="Default"/>
    <w:rsid w:val="004646F6"/>
    <w:pPr>
      <w:autoSpaceDE w:val="0"/>
      <w:autoSpaceDN w:val="0"/>
      <w:adjustRightInd w:val="0"/>
    </w:pPr>
    <w:rPr>
      <w:rFonts w:ascii="Arial" w:eastAsia="Times New Roman" w:hAnsi="Arial" w:cs="Arial"/>
      <w:color w:val="000000"/>
      <w:sz w:val="24"/>
      <w:szCs w:val="24"/>
      <w:lang w:eastAsia="en-US"/>
    </w:rPr>
  </w:style>
  <w:style w:type="paragraph" w:customStyle="1" w:styleId="220">
    <w:name w:val="Основной текст 22"/>
    <w:basedOn w:val="a0"/>
    <w:rsid w:val="004646F6"/>
    <w:pPr>
      <w:suppressAutoHyphens w:val="0"/>
      <w:spacing w:line="360" w:lineRule="auto"/>
      <w:ind w:firstLine="709"/>
    </w:pPr>
    <w:rPr>
      <w:sz w:val="28"/>
      <w:szCs w:val="20"/>
      <w:lang w:eastAsia="ru-RU"/>
    </w:rPr>
  </w:style>
  <w:style w:type="paragraph" w:customStyle="1" w:styleId="Norm-txt">
    <w:name w:val="Norm-txt"/>
    <w:basedOn w:val="a0"/>
    <w:rsid w:val="004646F6"/>
    <w:pPr>
      <w:suppressAutoHyphens w:val="0"/>
      <w:overflowPunct w:val="0"/>
      <w:autoSpaceDE w:val="0"/>
      <w:autoSpaceDN w:val="0"/>
      <w:adjustRightInd w:val="0"/>
      <w:ind w:firstLine="720"/>
      <w:jc w:val="both"/>
      <w:textAlignment w:val="baseline"/>
    </w:pPr>
    <w:rPr>
      <w:szCs w:val="20"/>
      <w:lang w:val="en-GB" w:eastAsia="en-US"/>
    </w:rPr>
  </w:style>
  <w:style w:type="paragraph" w:styleId="af6">
    <w:name w:val="footnote text"/>
    <w:basedOn w:val="a0"/>
    <w:link w:val="af7"/>
    <w:uiPriority w:val="99"/>
    <w:rsid w:val="004646F6"/>
    <w:pPr>
      <w:overflowPunct w:val="0"/>
      <w:autoSpaceDE w:val="0"/>
      <w:textAlignment w:val="baseline"/>
    </w:pPr>
    <w:rPr>
      <w:sz w:val="20"/>
      <w:szCs w:val="20"/>
    </w:rPr>
  </w:style>
  <w:style w:type="character" w:customStyle="1" w:styleId="af7">
    <w:name w:val="Текст сноски Знак"/>
    <w:link w:val="af6"/>
    <w:uiPriority w:val="99"/>
    <w:rsid w:val="004646F6"/>
    <w:rPr>
      <w:rFonts w:ascii="Times New Roman" w:eastAsia="Times New Roman" w:hAnsi="Times New Roman" w:cs="Times New Roman"/>
      <w:sz w:val="20"/>
      <w:szCs w:val="20"/>
      <w:lang w:eastAsia="ar-SA"/>
    </w:rPr>
  </w:style>
  <w:style w:type="paragraph" w:customStyle="1" w:styleId="af8">
    <w:name w:val="Стиль"/>
    <w:rsid w:val="004646F6"/>
    <w:pPr>
      <w:suppressAutoHyphens/>
      <w:autoSpaceDE w:val="0"/>
    </w:pPr>
    <w:rPr>
      <w:rFonts w:ascii="Times New Roman" w:eastAsia="Times New Roman" w:hAnsi="Times New Roman" w:cs="Calibri"/>
      <w:b/>
      <w:bCs/>
      <w:sz w:val="24"/>
      <w:szCs w:val="24"/>
      <w:lang w:val="uk-UA" w:eastAsia="ar-SA"/>
    </w:rPr>
  </w:style>
  <w:style w:type="paragraph" w:styleId="af9">
    <w:name w:val="Title"/>
    <w:basedOn w:val="a0"/>
    <w:link w:val="afa"/>
    <w:uiPriority w:val="99"/>
    <w:qFormat/>
    <w:rsid w:val="004646F6"/>
    <w:pPr>
      <w:widowControl w:val="0"/>
      <w:suppressAutoHyphens w:val="0"/>
      <w:autoSpaceDE w:val="0"/>
      <w:autoSpaceDN w:val="0"/>
      <w:spacing w:line="360" w:lineRule="auto"/>
      <w:ind w:firstLine="709"/>
      <w:jc w:val="center"/>
    </w:pPr>
    <w:rPr>
      <w:b/>
      <w:bCs/>
      <w:sz w:val="28"/>
      <w:szCs w:val="28"/>
      <w:lang w:val="uk-UA" w:eastAsia="ru-RU"/>
    </w:rPr>
  </w:style>
  <w:style w:type="character" w:customStyle="1" w:styleId="afa">
    <w:name w:val="Заголовок Знак"/>
    <w:link w:val="af9"/>
    <w:uiPriority w:val="99"/>
    <w:rsid w:val="004646F6"/>
    <w:rPr>
      <w:rFonts w:ascii="Times New Roman" w:eastAsia="Times New Roman" w:hAnsi="Times New Roman" w:cs="Times New Roman"/>
      <w:b/>
      <w:bCs/>
      <w:sz w:val="28"/>
      <w:szCs w:val="28"/>
      <w:lang w:val="uk-UA" w:eastAsia="ru-RU"/>
    </w:rPr>
  </w:style>
  <w:style w:type="paragraph" w:styleId="afb">
    <w:name w:val="Subtitle"/>
    <w:basedOn w:val="a0"/>
    <w:link w:val="afc"/>
    <w:uiPriority w:val="99"/>
    <w:qFormat/>
    <w:rsid w:val="004646F6"/>
    <w:pPr>
      <w:widowControl w:val="0"/>
      <w:suppressAutoHyphens w:val="0"/>
      <w:autoSpaceDE w:val="0"/>
      <w:autoSpaceDN w:val="0"/>
      <w:spacing w:line="360" w:lineRule="auto"/>
      <w:ind w:firstLine="709"/>
      <w:jc w:val="center"/>
    </w:pPr>
    <w:rPr>
      <w:color w:val="000000"/>
      <w:sz w:val="28"/>
      <w:szCs w:val="28"/>
      <w:lang w:val="en-US" w:eastAsia="ru-RU"/>
    </w:rPr>
  </w:style>
  <w:style w:type="character" w:customStyle="1" w:styleId="afc">
    <w:name w:val="Подзаголовок Знак"/>
    <w:link w:val="afb"/>
    <w:uiPriority w:val="99"/>
    <w:rsid w:val="004646F6"/>
    <w:rPr>
      <w:rFonts w:ascii="Times New Roman" w:eastAsia="Times New Roman" w:hAnsi="Times New Roman" w:cs="Times New Roman"/>
      <w:color w:val="000000"/>
      <w:sz w:val="28"/>
      <w:szCs w:val="28"/>
      <w:lang w:val="en-US" w:eastAsia="ru-RU"/>
    </w:rPr>
  </w:style>
  <w:style w:type="character" w:customStyle="1" w:styleId="FontStyle170">
    <w:name w:val="Font Style170"/>
    <w:rsid w:val="004646F6"/>
    <w:rPr>
      <w:rFonts w:ascii="Times New Roman" w:hAnsi="Times New Roman" w:cs="Times New Roman"/>
      <w:smallCaps/>
      <w:sz w:val="16"/>
      <w:szCs w:val="16"/>
    </w:rPr>
  </w:style>
  <w:style w:type="paragraph" w:styleId="afd">
    <w:name w:val="Balloon Text"/>
    <w:basedOn w:val="a0"/>
    <w:link w:val="afe"/>
    <w:unhideWhenUsed/>
    <w:rsid w:val="004646F6"/>
    <w:rPr>
      <w:rFonts w:ascii="Tahoma" w:hAnsi="Tahoma"/>
      <w:sz w:val="16"/>
      <w:szCs w:val="16"/>
    </w:rPr>
  </w:style>
  <w:style w:type="character" w:customStyle="1" w:styleId="afe">
    <w:name w:val="Текст выноски Знак"/>
    <w:link w:val="afd"/>
    <w:rsid w:val="004646F6"/>
    <w:rPr>
      <w:rFonts w:ascii="Tahoma" w:eastAsia="Times New Roman" w:hAnsi="Tahoma" w:cs="Tahoma"/>
      <w:sz w:val="16"/>
      <w:szCs w:val="16"/>
      <w:lang w:eastAsia="ar-SA"/>
    </w:rPr>
  </w:style>
  <w:style w:type="paragraph" w:styleId="a">
    <w:name w:val="List Bullet"/>
    <w:basedOn w:val="a0"/>
    <w:autoRedefine/>
    <w:uiPriority w:val="99"/>
    <w:unhideWhenUsed/>
    <w:rsid w:val="004646F6"/>
    <w:pPr>
      <w:numPr>
        <w:numId w:val="2"/>
      </w:numPr>
      <w:tabs>
        <w:tab w:val="left" w:pos="0"/>
      </w:tabs>
      <w:suppressAutoHyphens w:val="0"/>
      <w:jc w:val="both"/>
    </w:pPr>
    <w:rPr>
      <w:lang w:val="uk-UA" w:eastAsia="ru-RU"/>
    </w:rPr>
  </w:style>
  <w:style w:type="paragraph" w:customStyle="1" w:styleId="23">
    <w:name w:val="Основной стиль с отступом 2"/>
    <w:basedOn w:val="21"/>
    <w:rsid w:val="004646F6"/>
    <w:pPr>
      <w:suppressAutoHyphens w:val="0"/>
    </w:pPr>
    <w:rPr>
      <w:lang w:val="uk-UA" w:eastAsia="ru-RU"/>
    </w:rPr>
  </w:style>
  <w:style w:type="paragraph" w:styleId="32">
    <w:name w:val="Body Text 3"/>
    <w:basedOn w:val="a0"/>
    <w:link w:val="33"/>
    <w:uiPriority w:val="99"/>
    <w:rsid w:val="004646F6"/>
    <w:pPr>
      <w:suppressAutoHyphens w:val="0"/>
      <w:spacing w:after="120"/>
    </w:pPr>
    <w:rPr>
      <w:sz w:val="16"/>
      <w:szCs w:val="16"/>
      <w:lang w:eastAsia="ru-RU"/>
    </w:rPr>
  </w:style>
  <w:style w:type="character" w:customStyle="1" w:styleId="33">
    <w:name w:val="Основной текст 3 Знак"/>
    <w:link w:val="32"/>
    <w:uiPriority w:val="99"/>
    <w:rsid w:val="004646F6"/>
    <w:rPr>
      <w:rFonts w:ascii="Times New Roman" w:eastAsia="Times New Roman" w:hAnsi="Times New Roman" w:cs="Times New Roman"/>
      <w:sz w:val="16"/>
      <w:szCs w:val="16"/>
      <w:lang w:eastAsia="ru-RU"/>
    </w:rPr>
  </w:style>
  <w:style w:type="character" w:customStyle="1" w:styleId="hpsatn">
    <w:name w:val="hps atn"/>
    <w:basedOn w:val="a1"/>
    <w:rsid w:val="009E3637"/>
  </w:style>
  <w:style w:type="paragraph" w:styleId="24">
    <w:name w:val="Body Text 2"/>
    <w:basedOn w:val="a0"/>
    <w:link w:val="25"/>
    <w:unhideWhenUsed/>
    <w:rsid w:val="000A29FE"/>
    <w:pPr>
      <w:spacing w:after="120" w:line="480" w:lineRule="auto"/>
    </w:pPr>
  </w:style>
  <w:style w:type="character" w:customStyle="1" w:styleId="25">
    <w:name w:val="Основной текст 2 Знак"/>
    <w:link w:val="24"/>
    <w:rsid w:val="000A29FE"/>
    <w:rPr>
      <w:rFonts w:ascii="Times New Roman" w:eastAsia="Times New Roman" w:hAnsi="Times New Roman"/>
      <w:sz w:val="24"/>
      <w:szCs w:val="24"/>
      <w:lang w:eastAsia="ar-SA"/>
    </w:rPr>
  </w:style>
  <w:style w:type="paragraph" w:customStyle="1" w:styleId="11">
    <w:name w:val="Текст1"/>
    <w:basedOn w:val="a0"/>
    <w:rsid w:val="00722EED"/>
    <w:pPr>
      <w:widowControl w:val="0"/>
      <w:overflowPunct w:val="0"/>
      <w:autoSpaceDE w:val="0"/>
      <w:ind w:firstLine="709"/>
      <w:jc w:val="both"/>
      <w:textAlignment w:val="baseline"/>
    </w:pPr>
    <w:rPr>
      <w:sz w:val="20"/>
      <w:szCs w:val="20"/>
      <w:lang w:val="uk-UA"/>
    </w:rPr>
  </w:style>
  <w:style w:type="paragraph" w:styleId="34">
    <w:name w:val="Body Text Indent 3"/>
    <w:basedOn w:val="a0"/>
    <w:link w:val="35"/>
    <w:unhideWhenUsed/>
    <w:rsid w:val="00A021C1"/>
    <w:pPr>
      <w:spacing w:after="120"/>
      <w:ind w:left="283"/>
    </w:pPr>
    <w:rPr>
      <w:sz w:val="16"/>
      <w:szCs w:val="16"/>
    </w:rPr>
  </w:style>
  <w:style w:type="character" w:customStyle="1" w:styleId="35">
    <w:name w:val="Основной текст с отступом 3 Знак"/>
    <w:link w:val="34"/>
    <w:rsid w:val="00A021C1"/>
    <w:rPr>
      <w:rFonts w:ascii="Times New Roman" w:eastAsia="Times New Roman" w:hAnsi="Times New Roman"/>
      <w:sz w:val="16"/>
      <w:szCs w:val="16"/>
      <w:lang w:eastAsia="ar-SA"/>
    </w:rPr>
  </w:style>
  <w:style w:type="character" w:customStyle="1" w:styleId="TitleChar">
    <w:name w:val="Title Char"/>
    <w:locked/>
    <w:rsid w:val="001B347D"/>
    <w:rPr>
      <w:rFonts w:ascii="Times New Roman" w:hAnsi="Times New Roman" w:cs="Times New Roman"/>
      <w:b/>
      <w:sz w:val="28"/>
      <w:lang w:val="uk-UA" w:eastAsia="ru-RU"/>
    </w:rPr>
  </w:style>
  <w:style w:type="character" w:customStyle="1" w:styleId="SubtitleChar">
    <w:name w:val="Subtitle Char"/>
    <w:locked/>
    <w:rsid w:val="001B347D"/>
    <w:rPr>
      <w:rFonts w:ascii="Times New Roman" w:hAnsi="Times New Roman" w:cs="Times New Roman"/>
      <w:color w:val="000000"/>
      <w:sz w:val="28"/>
      <w:lang w:val="en-US" w:eastAsia="ru-RU"/>
    </w:rPr>
  </w:style>
  <w:style w:type="paragraph" w:customStyle="1" w:styleId="12">
    <w:name w:val="Абзац списка1"/>
    <w:basedOn w:val="a0"/>
    <w:uiPriority w:val="99"/>
    <w:rsid w:val="008101D4"/>
    <w:pPr>
      <w:ind w:left="720"/>
    </w:pPr>
    <w:rPr>
      <w:rFonts w:eastAsia="Calibri" w:cs="Calibri"/>
    </w:rPr>
  </w:style>
  <w:style w:type="character" w:styleId="aff">
    <w:name w:val="footnote reference"/>
    <w:rsid w:val="004338AB"/>
    <w:rPr>
      <w:vertAlign w:val="superscript"/>
    </w:rPr>
  </w:style>
  <w:style w:type="character" w:customStyle="1" w:styleId="Heading1Char">
    <w:name w:val="Heading 1 Char"/>
    <w:locked/>
    <w:rsid w:val="001F55E1"/>
    <w:rPr>
      <w:rFonts w:ascii="Calibri" w:hAnsi="Calibri"/>
      <w:sz w:val="32"/>
      <w:lang w:val="en-US" w:eastAsia="ar-SA" w:bidi="ar-SA"/>
    </w:rPr>
  </w:style>
  <w:style w:type="character" w:customStyle="1" w:styleId="HeaderChar">
    <w:name w:val="Header Char"/>
    <w:locked/>
    <w:rsid w:val="001F55E1"/>
    <w:rPr>
      <w:rFonts w:ascii="Times New Roman" w:hAnsi="Times New Roman"/>
      <w:sz w:val="24"/>
      <w:lang w:eastAsia="ar-SA" w:bidi="ar-SA"/>
    </w:rPr>
  </w:style>
  <w:style w:type="character" w:customStyle="1" w:styleId="FooterChar">
    <w:name w:val="Footer Char"/>
    <w:locked/>
    <w:rsid w:val="001F55E1"/>
    <w:rPr>
      <w:rFonts w:ascii="Times New Roman" w:hAnsi="Times New Roman"/>
      <w:sz w:val="24"/>
      <w:lang w:eastAsia="ar-SA" w:bidi="ar-SA"/>
    </w:rPr>
  </w:style>
  <w:style w:type="character" w:customStyle="1" w:styleId="PlainTextChar">
    <w:name w:val="Plain Text Char"/>
    <w:locked/>
    <w:rsid w:val="001F55E1"/>
    <w:rPr>
      <w:rFonts w:ascii="Courier New" w:hAnsi="Courier New"/>
      <w:sz w:val="20"/>
      <w:lang w:val="uk-UA" w:eastAsia="ru-RU"/>
    </w:rPr>
  </w:style>
  <w:style w:type="character" w:customStyle="1" w:styleId="BodyTextChar">
    <w:name w:val="Body Text Char"/>
    <w:locked/>
    <w:rsid w:val="001F55E1"/>
    <w:rPr>
      <w:rFonts w:ascii="Times New Roman" w:hAnsi="Times New Roman"/>
      <w:sz w:val="24"/>
      <w:lang w:eastAsia="he-IL" w:bidi="he-IL"/>
    </w:rPr>
  </w:style>
  <w:style w:type="paragraph" w:customStyle="1" w:styleId="13">
    <w:name w:val="Без интервала1"/>
    <w:rsid w:val="001F55E1"/>
    <w:rPr>
      <w:sz w:val="22"/>
      <w:szCs w:val="22"/>
    </w:rPr>
  </w:style>
  <w:style w:type="character" w:customStyle="1" w:styleId="BodyTextIndent2Char">
    <w:name w:val="Body Text Indent 2 Char"/>
    <w:locked/>
    <w:rsid w:val="001F55E1"/>
    <w:rPr>
      <w:rFonts w:ascii="Times New Roman" w:hAnsi="Times New Roman"/>
      <w:sz w:val="24"/>
      <w:lang w:eastAsia="ar-SA" w:bidi="ar-SA"/>
    </w:rPr>
  </w:style>
  <w:style w:type="character" w:customStyle="1" w:styleId="BodyTextIndentChar">
    <w:name w:val="Body Text Indent Char"/>
    <w:locked/>
    <w:rsid w:val="001F55E1"/>
    <w:rPr>
      <w:rFonts w:ascii="Times New Roman" w:hAnsi="Times New Roman"/>
      <w:sz w:val="24"/>
      <w:lang w:eastAsia="ar-SA" w:bidi="ar-SA"/>
    </w:rPr>
  </w:style>
  <w:style w:type="paragraph" w:customStyle="1" w:styleId="221">
    <w:name w:val="Основной текст 221"/>
    <w:basedOn w:val="a0"/>
    <w:rsid w:val="001F55E1"/>
    <w:pPr>
      <w:suppressAutoHyphens w:val="0"/>
      <w:spacing w:line="360" w:lineRule="auto"/>
      <w:ind w:firstLine="709"/>
    </w:pPr>
    <w:rPr>
      <w:rFonts w:eastAsia="Calibri"/>
      <w:sz w:val="28"/>
      <w:szCs w:val="20"/>
      <w:lang w:eastAsia="ru-RU"/>
    </w:rPr>
  </w:style>
  <w:style w:type="character" w:customStyle="1" w:styleId="TitleChar1">
    <w:name w:val="Title Char1"/>
    <w:locked/>
    <w:rsid w:val="001F55E1"/>
    <w:rPr>
      <w:rFonts w:ascii="Times New Roman" w:hAnsi="Times New Roman"/>
      <w:b/>
      <w:sz w:val="28"/>
      <w:lang w:val="uk-UA" w:eastAsia="ru-RU"/>
    </w:rPr>
  </w:style>
  <w:style w:type="character" w:customStyle="1" w:styleId="SubtitleChar1">
    <w:name w:val="Subtitle Char1"/>
    <w:locked/>
    <w:rsid w:val="001F55E1"/>
    <w:rPr>
      <w:rFonts w:ascii="Times New Roman" w:hAnsi="Times New Roman"/>
      <w:color w:val="000000"/>
      <w:sz w:val="28"/>
      <w:lang w:val="en-US" w:eastAsia="ru-RU"/>
    </w:rPr>
  </w:style>
  <w:style w:type="character" w:customStyle="1" w:styleId="BodyText3Char">
    <w:name w:val="Body Text 3 Char"/>
    <w:locked/>
    <w:rsid w:val="001F55E1"/>
    <w:rPr>
      <w:rFonts w:ascii="Times New Roman" w:hAnsi="Times New Roman"/>
      <w:sz w:val="16"/>
      <w:lang w:eastAsia="ru-RU"/>
    </w:rPr>
  </w:style>
  <w:style w:type="character" w:customStyle="1" w:styleId="BodyTextIndent3Char">
    <w:name w:val="Body Text Indent 3 Char"/>
    <w:locked/>
    <w:rsid w:val="001F55E1"/>
    <w:rPr>
      <w:rFonts w:ascii="Times New Roman" w:hAnsi="Times New Roman"/>
      <w:sz w:val="16"/>
      <w:lang w:eastAsia="ar-SA" w:bidi="ar-SA"/>
    </w:rPr>
  </w:style>
  <w:style w:type="paragraph" w:customStyle="1" w:styleId="120">
    <w:name w:val="Абзац списка12"/>
    <w:basedOn w:val="a0"/>
    <w:uiPriority w:val="99"/>
    <w:rsid w:val="001F55E1"/>
    <w:pPr>
      <w:ind w:left="720"/>
    </w:pPr>
    <w:rPr>
      <w:rFonts w:cs="Calibri"/>
    </w:rPr>
  </w:style>
  <w:style w:type="paragraph" w:customStyle="1" w:styleId="110">
    <w:name w:val="Абзац списка11"/>
    <w:basedOn w:val="a0"/>
    <w:rsid w:val="001F55E1"/>
    <w:pPr>
      <w:suppressAutoHyphens w:val="0"/>
      <w:ind w:left="720"/>
      <w:contextualSpacing/>
    </w:pPr>
    <w:rPr>
      <w:rFonts w:eastAsia="Calibri"/>
      <w:lang w:eastAsia="ru-RU"/>
    </w:rPr>
  </w:style>
  <w:style w:type="character" w:customStyle="1" w:styleId="fn">
    <w:name w:val="fn"/>
    <w:rsid w:val="001F55E1"/>
    <w:rPr>
      <w:rFonts w:cs="Times New Roman"/>
    </w:rPr>
  </w:style>
  <w:style w:type="character" w:customStyle="1" w:styleId="comma">
    <w:name w:val="comma"/>
    <w:rsid w:val="001F55E1"/>
    <w:rPr>
      <w:rFonts w:cs="Times New Roman"/>
    </w:rPr>
  </w:style>
  <w:style w:type="character" w:customStyle="1" w:styleId="name">
    <w:name w:val="name"/>
    <w:rsid w:val="001F55E1"/>
    <w:rPr>
      <w:rFonts w:cs="Times New Roman"/>
    </w:rPr>
  </w:style>
  <w:style w:type="character" w:customStyle="1" w:styleId="jrnl">
    <w:name w:val="jrnl"/>
    <w:rsid w:val="001F55E1"/>
    <w:rPr>
      <w:rFonts w:cs="Times New Roman"/>
    </w:rPr>
  </w:style>
  <w:style w:type="character" w:customStyle="1" w:styleId="personname">
    <w:name w:val="person_name"/>
    <w:rsid w:val="001F55E1"/>
    <w:rPr>
      <w:rFonts w:cs="Times New Roman"/>
    </w:rPr>
  </w:style>
  <w:style w:type="character" w:customStyle="1" w:styleId="cit-print-date">
    <w:name w:val="cit-print-date"/>
    <w:rsid w:val="001F55E1"/>
    <w:rPr>
      <w:rFonts w:cs="Times New Roman"/>
    </w:rPr>
  </w:style>
  <w:style w:type="character" w:customStyle="1" w:styleId="pagination">
    <w:name w:val="pagination"/>
    <w:rsid w:val="001F55E1"/>
    <w:rPr>
      <w:rFonts w:cs="Times New Roman"/>
    </w:rPr>
  </w:style>
  <w:style w:type="character" w:customStyle="1" w:styleId="doi">
    <w:name w:val="doi"/>
    <w:rsid w:val="001F55E1"/>
    <w:rPr>
      <w:rFonts w:cs="Times New Roman"/>
    </w:rPr>
  </w:style>
  <w:style w:type="paragraph" w:customStyle="1" w:styleId="authors">
    <w:name w:val="authors"/>
    <w:basedOn w:val="a0"/>
    <w:rsid w:val="001F55E1"/>
    <w:pPr>
      <w:suppressAutoHyphens w:val="0"/>
      <w:spacing w:before="100" w:beforeAutospacing="1" w:after="100" w:afterAutospacing="1"/>
    </w:pPr>
    <w:rPr>
      <w:rFonts w:eastAsia="Calibri"/>
      <w:lang w:val="en-US" w:eastAsia="en-US"/>
    </w:rPr>
  </w:style>
  <w:style w:type="character" w:customStyle="1" w:styleId="refresult3">
    <w:name w:val="refresult3"/>
    <w:rsid w:val="001F55E1"/>
    <w:rPr>
      <w:rFonts w:cs="Times New Roman"/>
    </w:rPr>
  </w:style>
  <w:style w:type="paragraph" w:customStyle="1" w:styleId="aff0">
    <w:name w:val="Базовый"/>
    <w:rsid w:val="001F55E1"/>
    <w:pPr>
      <w:tabs>
        <w:tab w:val="left" w:pos="709"/>
      </w:tabs>
      <w:suppressAutoHyphens/>
      <w:spacing w:line="100" w:lineRule="atLeast"/>
    </w:pPr>
    <w:rPr>
      <w:rFonts w:ascii="Times New Roman" w:hAnsi="Times New Roman"/>
      <w:sz w:val="24"/>
    </w:rPr>
  </w:style>
  <w:style w:type="character" w:customStyle="1" w:styleId="citation">
    <w:name w:val="citation"/>
    <w:uiPriority w:val="99"/>
    <w:rsid w:val="001F55E1"/>
    <w:rPr>
      <w:rFonts w:cs="Times New Roman"/>
    </w:rPr>
  </w:style>
  <w:style w:type="character" w:customStyle="1" w:styleId="alt-edited1">
    <w:name w:val="alt-edited1"/>
    <w:rsid w:val="001F55E1"/>
    <w:rPr>
      <w:color w:val="4D90F0"/>
    </w:rPr>
  </w:style>
  <w:style w:type="character" w:customStyle="1" w:styleId="arrow">
    <w:name w:val="arrow"/>
    <w:rsid w:val="001F55E1"/>
    <w:rPr>
      <w:rFonts w:cs="Times New Roman"/>
    </w:rPr>
  </w:style>
  <w:style w:type="character" w:styleId="aff1">
    <w:name w:val="Strong"/>
    <w:uiPriority w:val="22"/>
    <w:qFormat/>
    <w:rsid w:val="001F55E1"/>
    <w:rPr>
      <w:b/>
    </w:rPr>
  </w:style>
  <w:style w:type="character" w:customStyle="1" w:styleId="taxon-name">
    <w:name w:val="taxon-name"/>
    <w:rsid w:val="001F55E1"/>
    <w:rPr>
      <w:rFonts w:cs="Times New Roman"/>
    </w:rPr>
  </w:style>
  <w:style w:type="character" w:customStyle="1" w:styleId="taxon-author">
    <w:name w:val="taxon-author"/>
    <w:rsid w:val="001F55E1"/>
    <w:rPr>
      <w:rFonts w:cs="Times New Roman"/>
    </w:rPr>
  </w:style>
  <w:style w:type="character" w:customStyle="1" w:styleId="st">
    <w:name w:val="st"/>
    <w:rsid w:val="001F55E1"/>
    <w:rPr>
      <w:rFonts w:cs="Times New Roman"/>
    </w:rPr>
  </w:style>
  <w:style w:type="character" w:customStyle="1" w:styleId="binomial">
    <w:name w:val="binomial"/>
    <w:rsid w:val="001F55E1"/>
    <w:rPr>
      <w:rFonts w:cs="Times New Roman"/>
    </w:rPr>
  </w:style>
  <w:style w:type="character" w:customStyle="1" w:styleId="taxon-nametaxon-name-modern">
    <w:name w:val="taxon-name taxon-name-modern"/>
    <w:rsid w:val="001F55E1"/>
    <w:rPr>
      <w:rFonts w:cs="Times New Roman"/>
    </w:rPr>
  </w:style>
  <w:style w:type="paragraph" w:customStyle="1" w:styleId="Famil">
    <w:name w:val="Famil"/>
    <w:basedOn w:val="a0"/>
    <w:rsid w:val="001F55E1"/>
    <w:pPr>
      <w:suppressAutoHyphens w:val="0"/>
      <w:overflowPunct w:val="0"/>
      <w:autoSpaceDE w:val="0"/>
      <w:autoSpaceDN w:val="0"/>
      <w:adjustRightInd w:val="0"/>
      <w:ind w:left="1134"/>
      <w:textAlignment w:val="baseline"/>
    </w:pPr>
    <w:rPr>
      <w:rFonts w:eastAsia="Calibri"/>
      <w:b/>
      <w:szCs w:val="20"/>
      <w:lang w:eastAsia="en-US"/>
    </w:rPr>
  </w:style>
  <w:style w:type="paragraph" w:customStyle="1" w:styleId="Geuns">
    <w:name w:val="Geuns"/>
    <w:basedOn w:val="a0"/>
    <w:rsid w:val="001F55E1"/>
    <w:pPr>
      <w:suppressAutoHyphens w:val="0"/>
      <w:overflowPunct w:val="0"/>
      <w:autoSpaceDE w:val="0"/>
      <w:autoSpaceDN w:val="0"/>
      <w:adjustRightInd w:val="0"/>
      <w:ind w:left="567"/>
      <w:textAlignment w:val="baseline"/>
    </w:pPr>
    <w:rPr>
      <w:rFonts w:eastAsia="Calibri"/>
      <w:b/>
      <w:i/>
      <w:szCs w:val="20"/>
      <w:lang w:eastAsia="en-US"/>
    </w:rPr>
  </w:style>
  <w:style w:type="character" w:customStyle="1" w:styleId="page-subhead">
    <w:name w:val="page-subhead"/>
    <w:rsid w:val="001F55E1"/>
    <w:rPr>
      <w:rFonts w:cs="Times New Roman"/>
    </w:rPr>
  </w:style>
  <w:style w:type="character" w:customStyle="1" w:styleId="taxon-name-main">
    <w:name w:val="taxon-name-main"/>
    <w:rsid w:val="001F55E1"/>
    <w:rPr>
      <w:rFonts w:cs="Times New Roman"/>
    </w:rPr>
  </w:style>
  <w:style w:type="character" w:customStyle="1" w:styleId="mcap">
    <w:name w:val="mcap"/>
    <w:rsid w:val="001F55E1"/>
    <w:rPr>
      <w:rFonts w:cs="Times New Roman"/>
    </w:rPr>
  </w:style>
  <w:style w:type="paragraph" w:customStyle="1" w:styleId="BodyText22">
    <w:name w:val="Body Text 22"/>
    <w:basedOn w:val="a0"/>
    <w:rsid w:val="001F55E1"/>
    <w:pPr>
      <w:suppressAutoHyphens w:val="0"/>
      <w:autoSpaceDE w:val="0"/>
      <w:autoSpaceDN w:val="0"/>
      <w:spacing w:line="360" w:lineRule="auto"/>
      <w:jc w:val="both"/>
    </w:pPr>
    <w:rPr>
      <w:rFonts w:eastAsia="Calibri"/>
      <w:noProof/>
      <w:sz w:val="28"/>
      <w:szCs w:val="28"/>
      <w:lang w:val="en-US" w:eastAsia="ru-RU"/>
    </w:rPr>
  </w:style>
  <w:style w:type="character" w:customStyle="1" w:styleId="FontStyle61">
    <w:name w:val="Font Style61"/>
    <w:rsid w:val="001F55E1"/>
    <w:rPr>
      <w:rFonts w:ascii="Arial" w:hAnsi="Arial"/>
      <w:sz w:val="20"/>
    </w:rPr>
  </w:style>
  <w:style w:type="paragraph" w:customStyle="1" w:styleId="Style15">
    <w:name w:val="Style15"/>
    <w:basedOn w:val="a0"/>
    <w:rsid w:val="001F55E1"/>
    <w:pPr>
      <w:widowControl w:val="0"/>
      <w:suppressAutoHyphens w:val="0"/>
      <w:autoSpaceDE w:val="0"/>
      <w:autoSpaceDN w:val="0"/>
      <w:adjustRightInd w:val="0"/>
      <w:spacing w:line="239" w:lineRule="exact"/>
      <w:ind w:firstLine="451"/>
      <w:jc w:val="both"/>
    </w:pPr>
    <w:rPr>
      <w:rFonts w:ascii="Century Schoolbook" w:eastAsia="Calibri" w:hAnsi="Century Schoolbook"/>
      <w:lang w:eastAsia="ru-RU"/>
    </w:rPr>
  </w:style>
  <w:style w:type="character" w:customStyle="1" w:styleId="FontStyle59">
    <w:name w:val="Font Style59"/>
    <w:rsid w:val="001F55E1"/>
    <w:rPr>
      <w:rFonts w:ascii="Arial" w:hAnsi="Arial"/>
      <w:i/>
      <w:sz w:val="20"/>
    </w:rPr>
  </w:style>
  <w:style w:type="character" w:customStyle="1" w:styleId="aff2">
    <w:name w:val="Название Знак"/>
    <w:link w:val="aff3"/>
    <w:uiPriority w:val="10"/>
    <w:locked/>
    <w:rsid w:val="001F55E1"/>
    <w:rPr>
      <w:rFonts w:ascii="Times New Roman" w:hAnsi="Times New Roman"/>
      <w:sz w:val="20"/>
      <w:lang w:val="uk-UA"/>
    </w:rPr>
  </w:style>
  <w:style w:type="paragraph" w:customStyle="1" w:styleId="Standard">
    <w:name w:val="Standard"/>
    <w:rsid w:val="001F55E1"/>
    <w:pPr>
      <w:widowControl w:val="0"/>
      <w:suppressAutoHyphens/>
      <w:autoSpaceDN w:val="0"/>
      <w:textAlignment w:val="baseline"/>
    </w:pPr>
    <w:rPr>
      <w:rFonts w:ascii="Times New Roman" w:hAnsi="Times New Roman" w:cs="Lohit Hindi"/>
      <w:kern w:val="3"/>
      <w:sz w:val="24"/>
      <w:szCs w:val="24"/>
      <w:lang w:eastAsia="zh-CN" w:bidi="hi-IN"/>
    </w:rPr>
  </w:style>
  <w:style w:type="paragraph" w:customStyle="1" w:styleId="TableContents">
    <w:name w:val="Table Contents"/>
    <w:basedOn w:val="Standard"/>
    <w:rsid w:val="001F55E1"/>
    <w:pPr>
      <w:suppressLineNumbers/>
    </w:pPr>
  </w:style>
  <w:style w:type="character" w:customStyle="1" w:styleId="alt-edited">
    <w:name w:val="alt-edited"/>
    <w:rsid w:val="001F55E1"/>
  </w:style>
  <w:style w:type="paragraph" w:customStyle="1" w:styleId="111">
    <w:name w:val="Знак Знак11 Знак"/>
    <w:basedOn w:val="a0"/>
    <w:rsid w:val="001F55E1"/>
    <w:pPr>
      <w:suppressAutoHyphens w:val="0"/>
    </w:pPr>
    <w:rPr>
      <w:rFonts w:ascii="Verdana" w:eastAsia="Calibri" w:hAnsi="Verdana"/>
      <w:sz w:val="20"/>
      <w:szCs w:val="20"/>
      <w:lang w:val="en-US" w:eastAsia="en-US"/>
    </w:rPr>
  </w:style>
  <w:style w:type="character" w:customStyle="1" w:styleId="FontStyle11">
    <w:name w:val="Font Style11"/>
    <w:rsid w:val="001F55E1"/>
    <w:rPr>
      <w:rFonts w:ascii="Times New Roman" w:hAnsi="Times New Roman"/>
      <w:sz w:val="26"/>
    </w:rPr>
  </w:style>
  <w:style w:type="character" w:customStyle="1" w:styleId="FontStyle12">
    <w:name w:val="Font Style12"/>
    <w:rsid w:val="001F55E1"/>
    <w:rPr>
      <w:rFonts w:ascii="Times New Roman" w:hAnsi="Times New Roman"/>
      <w:sz w:val="24"/>
    </w:rPr>
  </w:style>
  <w:style w:type="paragraph" w:customStyle="1" w:styleId="aff4">
    <w:name w:val="Основной стиль с абзацеа"/>
    <w:basedOn w:val="a0"/>
    <w:rsid w:val="001F55E1"/>
    <w:pPr>
      <w:suppressAutoHyphens w:val="0"/>
      <w:spacing w:line="360" w:lineRule="auto"/>
      <w:ind w:firstLine="567"/>
      <w:jc w:val="both"/>
    </w:pPr>
    <w:rPr>
      <w:rFonts w:eastAsia="Calibri"/>
      <w:sz w:val="28"/>
      <w:szCs w:val="28"/>
      <w:lang w:val="uk-UA" w:eastAsia="ru-RU"/>
    </w:rPr>
  </w:style>
  <w:style w:type="paragraph" w:customStyle="1" w:styleId="western">
    <w:name w:val="western"/>
    <w:basedOn w:val="a0"/>
    <w:rsid w:val="001F55E1"/>
    <w:pPr>
      <w:suppressAutoHyphens w:val="0"/>
      <w:spacing w:before="100" w:beforeAutospacing="1" w:after="115"/>
    </w:pPr>
    <w:rPr>
      <w:rFonts w:eastAsia="Calibri"/>
      <w:color w:val="000000"/>
      <w:lang w:eastAsia="ru-RU"/>
    </w:rPr>
  </w:style>
  <w:style w:type="paragraph" w:styleId="aff5">
    <w:name w:val="Block Text"/>
    <w:basedOn w:val="a0"/>
    <w:rsid w:val="001F55E1"/>
    <w:pPr>
      <w:widowControl w:val="0"/>
      <w:shd w:val="clear" w:color="auto" w:fill="FFFFFF"/>
      <w:tabs>
        <w:tab w:val="left" w:pos="8515"/>
      </w:tabs>
      <w:suppressAutoHyphens w:val="0"/>
      <w:autoSpaceDE w:val="0"/>
      <w:autoSpaceDN w:val="0"/>
      <w:adjustRightInd w:val="0"/>
      <w:spacing w:line="360" w:lineRule="atLeast"/>
      <w:ind w:left="149" w:right="96" w:firstLine="730"/>
      <w:jc w:val="both"/>
      <w:textAlignment w:val="baseline"/>
    </w:pPr>
    <w:rPr>
      <w:rFonts w:eastAsia="Calibri"/>
      <w:color w:val="000000"/>
      <w:szCs w:val="25"/>
      <w:lang w:eastAsia="ru-RU"/>
    </w:rPr>
  </w:style>
  <w:style w:type="paragraph" w:styleId="aff6">
    <w:name w:val="List"/>
    <w:basedOn w:val="ad"/>
    <w:uiPriority w:val="99"/>
    <w:rsid w:val="001F55E1"/>
    <w:pPr>
      <w:widowControl w:val="0"/>
      <w:spacing w:after="120" w:line="240" w:lineRule="auto"/>
      <w:jc w:val="left"/>
    </w:pPr>
    <w:rPr>
      <w:kern w:val="1"/>
      <w:sz w:val="24"/>
    </w:rPr>
  </w:style>
  <w:style w:type="paragraph" w:customStyle="1" w:styleId="14">
    <w:name w:val="Продолжение списка1"/>
    <w:basedOn w:val="a0"/>
    <w:rsid w:val="001F55E1"/>
    <w:pPr>
      <w:widowControl w:val="0"/>
      <w:autoSpaceDE w:val="0"/>
      <w:spacing w:after="120"/>
      <w:ind w:left="283"/>
    </w:pPr>
    <w:rPr>
      <w:rFonts w:ascii="Arial CYR" w:eastAsia="SimSun" w:hAnsi="Arial CYR"/>
      <w:kern w:val="1"/>
    </w:rPr>
  </w:style>
  <w:style w:type="paragraph" w:customStyle="1" w:styleId="aff7">
    <w:name w:val="Знак"/>
    <w:basedOn w:val="a0"/>
    <w:autoRedefine/>
    <w:rsid w:val="001F55E1"/>
    <w:pPr>
      <w:suppressAutoHyphens w:val="0"/>
      <w:autoSpaceDE w:val="0"/>
      <w:autoSpaceDN w:val="0"/>
      <w:adjustRightInd w:val="0"/>
      <w:ind w:firstLineChars="257" w:firstLine="771"/>
      <w:jc w:val="both"/>
    </w:pPr>
    <w:rPr>
      <w:rFonts w:eastAsia="Calibri"/>
      <w:sz w:val="30"/>
      <w:szCs w:val="30"/>
      <w:lang w:val="en-ZA" w:eastAsia="en-ZA"/>
    </w:rPr>
  </w:style>
  <w:style w:type="paragraph" w:customStyle="1" w:styleId="15">
    <w:name w:val="Список литературы1"/>
    <w:autoRedefine/>
    <w:rsid w:val="001F55E1"/>
    <w:pPr>
      <w:widowControl w:val="0"/>
      <w:jc w:val="both"/>
    </w:pPr>
    <w:rPr>
      <w:rFonts w:ascii="Times New Roman" w:hAnsi="Times New Roman"/>
      <w:sz w:val="28"/>
      <w:szCs w:val="28"/>
      <w:lang w:val="en-US"/>
    </w:rPr>
  </w:style>
  <w:style w:type="character" w:customStyle="1" w:styleId="FontStyle17">
    <w:name w:val="Font Style17"/>
    <w:rsid w:val="001F55E1"/>
    <w:rPr>
      <w:rFonts w:ascii="Times New Roman" w:hAnsi="Times New Roman"/>
      <w:sz w:val="26"/>
    </w:rPr>
  </w:style>
  <w:style w:type="character" w:customStyle="1" w:styleId="80">
    <w:name w:val="Заголовок 8 Знак"/>
    <w:link w:val="8"/>
    <w:uiPriority w:val="99"/>
    <w:rsid w:val="001E2274"/>
    <w:rPr>
      <w:rFonts w:ascii="Calibri" w:eastAsia="Times New Roman" w:hAnsi="Calibri" w:cs="Times New Roman"/>
      <w:i/>
      <w:iCs/>
      <w:sz w:val="24"/>
      <w:szCs w:val="24"/>
      <w:lang w:eastAsia="ar-SA"/>
    </w:rPr>
  </w:style>
  <w:style w:type="paragraph" w:customStyle="1" w:styleId="aff8">
    <w:name w:val="Знак Знак Знак Знак Знак Знак Знак"/>
    <w:basedOn w:val="a0"/>
    <w:rsid w:val="00747C8A"/>
    <w:pPr>
      <w:suppressAutoHyphens w:val="0"/>
    </w:pPr>
    <w:rPr>
      <w:rFonts w:ascii="Verdana" w:hAnsi="Verdana" w:cs="Verdana"/>
      <w:sz w:val="20"/>
      <w:szCs w:val="20"/>
      <w:lang w:val="en-US" w:eastAsia="en-US"/>
    </w:rPr>
  </w:style>
  <w:style w:type="paragraph" w:customStyle="1" w:styleId="51">
    <w:name w:val="Знак Знак Знак Знак Знак Знак Знак5"/>
    <w:basedOn w:val="a0"/>
    <w:rsid w:val="00747C8A"/>
    <w:pPr>
      <w:suppressAutoHyphens w:val="0"/>
    </w:pPr>
    <w:rPr>
      <w:rFonts w:ascii="Verdana" w:hAnsi="Verdana" w:cs="Verdana"/>
      <w:sz w:val="20"/>
      <w:szCs w:val="20"/>
      <w:lang w:val="en-US" w:eastAsia="en-US"/>
    </w:rPr>
  </w:style>
  <w:style w:type="character" w:styleId="aff9">
    <w:name w:val="annotation reference"/>
    <w:uiPriority w:val="99"/>
    <w:rsid w:val="00747C8A"/>
    <w:rPr>
      <w:sz w:val="16"/>
      <w:szCs w:val="16"/>
    </w:rPr>
  </w:style>
  <w:style w:type="paragraph" w:styleId="affa">
    <w:name w:val="annotation text"/>
    <w:basedOn w:val="a0"/>
    <w:link w:val="affb"/>
    <w:uiPriority w:val="99"/>
    <w:rsid w:val="00747C8A"/>
    <w:pPr>
      <w:suppressAutoHyphens w:val="0"/>
    </w:pPr>
    <w:rPr>
      <w:sz w:val="20"/>
      <w:szCs w:val="20"/>
      <w:lang w:val="en-GB" w:eastAsia="en-US"/>
    </w:rPr>
  </w:style>
  <w:style w:type="character" w:customStyle="1" w:styleId="affb">
    <w:name w:val="Текст примечания Знак"/>
    <w:link w:val="affa"/>
    <w:uiPriority w:val="99"/>
    <w:rsid w:val="00747C8A"/>
    <w:rPr>
      <w:rFonts w:ascii="Times New Roman" w:eastAsia="Times New Roman" w:hAnsi="Times New Roman"/>
      <w:lang w:val="en-GB" w:eastAsia="en-US"/>
    </w:rPr>
  </w:style>
  <w:style w:type="paragraph" w:styleId="affc">
    <w:name w:val="annotation subject"/>
    <w:basedOn w:val="affa"/>
    <w:next w:val="affa"/>
    <w:link w:val="affd"/>
    <w:uiPriority w:val="99"/>
    <w:rsid w:val="00747C8A"/>
    <w:rPr>
      <w:b/>
      <w:bCs/>
    </w:rPr>
  </w:style>
  <w:style w:type="character" w:customStyle="1" w:styleId="affd">
    <w:name w:val="Тема примечания Знак"/>
    <w:link w:val="affc"/>
    <w:uiPriority w:val="99"/>
    <w:rsid w:val="00747C8A"/>
    <w:rPr>
      <w:rFonts w:ascii="Times New Roman" w:eastAsia="Times New Roman" w:hAnsi="Times New Roman"/>
      <w:b/>
      <w:bCs/>
      <w:lang w:val="en-GB" w:eastAsia="en-US"/>
    </w:rPr>
  </w:style>
  <w:style w:type="paragraph" w:styleId="affe">
    <w:name w:val="caption"/>
    <w:basedOn w:val="a0"/>
    <w:next w:val="a0"/>
    <w:uiPriority w:val="99"/>
    <w:qFormat/>
    <w:rsid w:val="00B84219"/>
    <w:pPr>
      <w:suppressAutoHyphens w:val="0"/>
    </w:pPr>
    <w:rPr>
      <w:b/>
      <w:bCs/>
      <w:sz w:val="20"/>
      <w:szCs w:val="20"/>
      <w:lang w:eastAsia="uk-UA"/>
    </w:rPr>
  </w:style>
  <w:style w:type="paragraph" w:styleId="afff">
    <w:name w:val="Document Map"/>
    <w:basedOn w:val="a0"/>
    <w:link w:val="afff0"/>
    <w:uiPriority w:val="99"/>
    <w:semiHidden/>
    <w:rsid w:val="00B84219"/>
    <w:pPr>
      <w:shd w:val="clear" w:color="auto" w:fill="000080"/>
      <w:suppressAutoHyphens w:val="0"/>
    </w:pPr>
    <w:rPr>
      <w:rFonts w:ascii="Tahoma" w:hAnsi="Tahoma"/>
      <w:sz w:val="20"/>
      <w:szCs w:val="20"/>
    </w:rPr>
  </w:style>
  <w:style w:type="character" w:customStyle="1" w:styleId="afff0">
    <w:name w:val="Схема документа Знак"/>
    <w:link w:val="afff"/>
    <w:uiPriority w:val="99"/>
    <w:semiHidden/>
    <w:rsid w:val="00B84219"/>
    <w:rPr>
      <w:rFonts w:ascii="Tahoma" w:eastAsia="Times New Roman" w:hAnsi="Tahoma" w:cs="Tahoma"/>
      <w:shd w:val="clear" w:color="auto" w:fill="000080"/>
    </w:rPr>
  </w:style>
  <w:style w:type="paragraph" w:styleId="afff1">
    <w:name w:val="Revision"/>
    <w:hidden/>
    <w:uiPriority w:val="99"/>
    <w:semiHidden/>
    <w:rsid w:val="00B84219"/>
    <w:rPr>
      <w:rFonts w:ascii="Times New Roman" w:eastAsia="Times New Roman" w:hAnsi="Times New Roman"/>
      <w:sz w:val="24"/>
      <w:szCs w:val="24"/>
    </w:rPr>
  </w:style>
  <w:style w:type="character" w:customStyle="1" w:styleId="16">
    <w:name w:val="Основной шрифт абзаца1"/>
    <w:uiPriority w:val="99"/>
    <w:rsid w:val="005830CD"/>
  </w:style>
  <w:style w:type="character" w:customStyle="1" w:styleId="rvts9">
    <w:name w:val="rvts9"/>
    <w:basedOn w:val="16"/>
    <w:rsid w:val="005830CD"/>
  </w:style>
  <w:style w:type="character" w:customStyle="1" w:styleId="17">
    <w:name w:val="Знак примечания1"/>
    <w:rsid w:val="005830CD"/>
    <w:rPr>
      <w:sz w:val="16"/>
      <w:szCs w:val="16"/>
    </w:rPr>
  </w:style>
  <w:style w:type="paragraph" w:customStyle="1" w:styleId="18">
    <w:name w:val="Заголовок1"/>
    <w:basedOn w:val="a0"/>
    <w:next w:val="ad"/>
    <w:uiPriority w:val="99"/>
    <w:rsid w:val="005830CD"/>
    <w:pPr>
      <w:keepNext/>
      <w:spacing w:before="240" w:after="120"/>
    </w:pPr>
    <w:rPr>
      <w:rFonts w:ascii="Arial" w:eastAsia="Lucida Sans Unicode" w:hAnsi="Arial" w:cs="Mangal"/>
      <w:sz w:val="28"/>
      <w:szCs w:val="28"/>
      <w:lang w:val="uk-UA"/>
    </w:rPr>
  </w:style>
  <w:style w:type="paragraph" w:customStyle="1" w:styleId="19">
    <w:name w:val="Название1"/>
    <w:basedOn w:val="a0"/>
    <w:uiPriority w:val="99"/>
    <w:rsid w:val="005830CD"/>
    <w:pPr>
      <w:suppressLineNumbers/>
      <w:spacing w:before="120" w:after="120"/>
    </w:pPr>
    <w:rPr>
      <w:rFonts w:cs="Mangal"/>
      <w:i/>
      <w:iCs/>
      <w:lang w:val="uk-UA"/>
    </w:rPr>
  </w:style>
  <w:style w:type="paragraph" w:customStyle="1" w:styleId="1a">
    <w:name w:val="Указатель1"/>
    <w:basedOn w:val="a0"/>
    <w:uiPriority w:val="99"/>
    <w:rsid w:val="005830CD"/>
    <w:pPr>
      <w:suppressLineNumbers/>
    </w:pPr>
    <w:rPr>
      <w:rFonts w:cs="Mangal"/>
      <w:lang w:val="uk-UA"/>
    </w:rPr>
  </w:style>
  <w:style w:type="paragraph" w:customStyle="1" w:styleId="1b">
    <w:name w:val="Текст примечания1"/>
    <w:basedOn w:val="a0"/>
    <w:uiPriority w:val="99"/>
    <w:rsid w:val="005830CD"/>
    <w:rPr>
      <w:sz w:val="20"/>
      <w:szCs w:val="20"/>
      <w:lang w:val="uk-UA"/>
    </w:rPr>
  </w:style>
  <w:style w:type="character" w:customStyle="1" w:styleId="hl">
    <w:name w:val="hl"/>
    <w:basedOn w:val="a1"/>
    <w:uiPriority w:val="99"/>
    <w:rsid w:val="005830CD"/>
  </w:style>
  <w:style w:type="paragraph" w:customStyle="1" w:styleId="style14">
    <w:name w:val="style14"/>
    <w:basedOn w:val="a0"/>
    <w:rsid w:val="005830CD"/>
    <w:pPr>
      <w:suppressAutoHyphens w:val="0"/>
      <w:spacing w:before="100" w:beforeAutospacing="1" w:after="100" w:afterAutospacing="1"/>
    </w:pPr>
    <w:rPr>
      <w:lang w:eastAsia="ru-RU"/>
    </w:rPr>
  </w:style>
  <w:style w:type="character" w:customStyle="1" w:styleId="t1">
    <w:name w:val="t1"/>
    <w:basedOn w:val="a1"/>
    <w:rsid w:val="005830CD"/>
  </w:style>
  <w:style w:type="character" w:customStyle="1" w:styleId="A13">
    <w:name w:val="A13"/>
    <w:uiPriority w:val="99"/>
    <w:rsid w:val="00472750"/>
    <w:rPr>
      <w:b/>
      <w:bCs/>
      <w:color w:val="211D1E"/>
      <w:sz w:val="23"/>
      <w:szCs w:val="23"/>
    </w:rPr>
  </w:style>
  <w:style w:type="character" w:customStyle="1" w:styleId="hpsalt-edited">
    <w:name w:val="hps alt-edited"/>
    <w:uiPriority w:val="99"/>
    <w:rsid w:val="00DB1481"/>
  </w:style>
  <w:style w:type="paragraph" w:customStyle="1" w:styleId="Pa0">
    <w:name w:val="Pa0"/>
    <w:basedOn w:val="a0"/>
    <w:next w:val="a0"/>
    <w:rsid w:val="00DB1481"/>
    <w:pPr>
      <w:suppressAutoHyphens w:val="0"/>
      <w:autoSpaceDE w:val="0"/>
      <w:autoSpaceDN w:val="0"/>
      <w:adjustRightInd w:val="0"/>
      <w:spacing w:line="241" w:lineRule="atLeast"/>
    </w:pPr>
    <w:rPr>
      <w:rFonts w:ascii="Square721EU" w:hAnsi="Square721EU"/>
      <w:lang w:eastAsia="ru-RU"/>
    </w:rPr>
  </w:style>
  <w:style w:type="character" w:customStyle="1" w:styleId="A10">
    <w:name w:val="A1"/>
    <w:rsid w:val="00DB1481"/>
    <w:rPr>
      <w:rFonts w:cs="Square721EU"/>
      <w:color w:val="3C893E"/>
      <w:sz w:val="38"/>
      <w:szCs w:val="38"/>
    </w:rPr>
  </w:style>
  <w:style w:type="character" w:customStyle="1" w:styleId="A30">
    <w:name w:val="A3"/>
    <w:uiPriority w:val="99"/>
    <w:rsid w:val="00DB1481"/>
    <w:rPr>
      <w:rFonts w:cs="Square721EU"/>
      <w:color w:val="6C6D70"/>
      <w:sz w:val="14"/>
      <w:szCs w:val="14"/>
    </w:rPr>
  </w:style>
  <w:style w:type="character" w:customStyle="1" w:styleId="longtextshorttext">
    <w:name w:val="long_text short_text"/>
    <w:uiPriority w:val="99"/>
    <w:rsid w:val="00DB1481"/>
  </w:style>
  <w:style w:type="numbering" w:customStyle="1" w:styleId="1c">
    <w:name w:val="Нет списка1"/>
    <w:next w:val="a3"/>
    <w:semiHidden/>
    <w:rsid w:val="00150B41"/>
  </w:style>
  <w:style w:type="character" w:customStyle="1" w:styleId="Absatz-Standardschriftart">
    <w:name w:val="Absatz-Standardschriftart"/>
    <w:uiPriority w:val="99"/>
    <w:rsid w:val="00150B41"/>
  </w:style>
  <w:style w:type="character" w:customStyle="1" w:styleId="1d">
    <w:name w:val="Основний шрифт абзацу1"/>
    <w:rsid w:val="00150B41"/>
  </w:style>
  <w:style w:type="paragraph" w:customStyle="1" w:styleId="212">
    <w:name w:val="Основний текст 21"/>
    <w:basedOn w:val="a0"/>
    <w:rsid w:val="00150B41"/>
    <w:pPr>
      <w:spacing w:after="120" w:line="480" w:lineRule="auto"/>
    </w:pPr>
  </w:style>
  <w:style w:type="table" w:customStyle="1" w:styleId="1e">
    <w:name w:val="Сетка таблицы1"/>
    <w:basedOn w:val="a2"/>
    <w:next w:val="af"/>
    <w:rsid w:val="00150B41"/>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2">
    <w:name w:val="xfmc2"/>
    <w:basedOn w:val="a0"/>
    <w:rsid w:val="00150B41"/>
    <w:pPr>
      <w:suppressAutoHyphens w:val="0"/>
      <w:spacing w:before="100" w:beforeAutospacing="1" w:after="100" w:afterAutospacing="1"/>
    </w:pPr>
    <w:rPr>
      <w:lang w:val="uk-UA" w:eastAsia="uk-UA"/>
    </w:rPr>
  </w:style>
  <w:style w:type="paragraph" w:customStyle="1" w:styleId="xfmc1">
    <w:name w:val="xfmc1"/>
    <w:basedOn w:val="a0"/>
    <w:rsid w:val="00150B41"/>
    <w:pPr>
      <w:suppressAutoHyphens w:val="0"/>
      <w:spacing w:before="100" w:beforeAutospacing="1" w:after="100" w:afterAutospacing="1"/>
    </w:pPr>
    <w:rPr>
      <w:lang w:val="uk-UA" w:eastAsia="uk-UA"/>
    </w:rPr>
  </w:style>
  <w:style w:type="character" w:customStyle="1" w:styleId="xfmc3">
    <w:name w:val="xfmc3"/>
    <w:rsid w:val="00150B41"/>
  </w:style>
  <w:style w:type="character" w:customStyle="1" w:styleId="xfmc4">
    <w:name w:val="xfmc4"/>
    <w:rsid w:val="00150B41"/>
  </w:style>
  <w:style w:type="character" w:customStyle="1" w:styleId="xfmc5">
    <w:name w:val="xfmc5"/>
    <w:rsid w:val="00150B41"/>
  </w:style>
  <w:style w:type="character" w:customStyle="1" w:styleId="more-authors">
    <w:name w:val="more-authors"/>
    <w:rsid w:val="00150B41"/>
  </w:style>
  <w:style w:type="character" w:customStyle="1" w:styleId="show-all-authors">
    <w:name w:val="show-all-authors"/>
    <w:rsid w:val="00150B41"/>
  </w:style>
  <w:style w:type="character" w:customStyle="1" w:styleId="hide-authors">
    <w:name w:val="hide-authors"/>
    <w:rsid w:val="00150B41"/>
  </w:style>
  <w:style w:type="character" w:customStyle="1" w:styleId="26">
    <w:name w:val="Основний шрифт абзацу2"/>
    <w:rsid w:val="00150B41"/>
  </w:style>
  <w:style w:type="character" w:customStyle="1" w:styleId="ft">
    <w:name w:val="ft"/>
    <w:rsid w:val="00150B41"/>
  </w:style>
  <w:style w:type="paragraph" w:customStyle="1" w:styleId="afff2">
    <w:name w:val="Знак Знак"/>
    <w:basedOn w:val="a0"/>
    <w:rsid w:val="00BC24CD"/>
    <w:pPr>
      <w:suppressAutoHyphens w:val="0"/>
    </w:pPr>
    <w:rPr>
      <w:rFonts w:ascii="Verdana" w:hAnsi="Verdana" w:cs="Verdana"/>
      <w:sz w:val="20"/>
      <w:szCs w:val="20"/>
      <w:lang w:val="en-US" w:eastAsia="en-US"/>
    </w:rPr>
  </w:style>
  <w:style w:type="paragraph" w:customStyle="1" w:styleId="1f">
    <w:name w:val="Обычный1"/>
    <w:rsid w:val="00BC24CD"/>
    <w:rPr>
      <w:rFonts w:ascii="Times New Roman" w:eastAsia="Times New Roman" w:hAnsi="Times New Roman"/>
    </w:rPr>
  </w:style>
  <w:style w:type="character" w:customStyle="1" w:styleId="st1">
    <w:name w:val="st1"/>
    <w:rsid w:val="001408D1"/>
  </w:style>
  <w:style w:type="character" w:styleId="afff3">
    <w:name w:val="line number"/>
    <w:basedOn w:val="a1"/>
    <w:uiPriority w:val="99"/>
    <w:semiHidden/>
    <w:unhideWhenUsed/>
    <w:rsid w:val="00A149D3"/>
  </w:style>
  <w:style w:type="paragraph" w:customStyle="1" w:styleId="27">
    <w:name w:val="Абзац списка2"/>
    <w:basedOn w:val="a0"/>
    <w:rsid w:val="0082330A"/>
    <w:pPr>
      <w:suppressAutoHyphens w:val="0"/>
      <w:spacing w:after="200" w:line="276" w:lineRule="auto"/>
      <w:ind w:left="720"/>
      <w:contextualSpacing/>
    </w:pPr>
    <w:rPr>
      <w:rFonts w:ascii="Calibri" w:hAnsi="Calibri"/>
      <w:sz w:val="22"/>
      <w:szCs w:val="22"/>
      <w:lang w:eastAsia="en-US"/>
    </w:rPr>
  </w:style>
  <w:style w:type="paragraph" w:customStyle="1" w:styleId="Style254">
    <w:name w:val="Style254"/>
    <w:basedOn w:val="a0"/>
    <w:rsid w:val="0082330A"/>
    <w:pPr>
      <w:widowControl w:val="0"/>
      <w:suppressAutoHyphens w:val="0"/>
      <w:autoSpaceDE w:val="0"/>
      <w:autoSpaceDN w:val="0"/>
      <w:adjustRightInd w:val="0"/>
      <w:spacing w:line="221" w:lineRule="exact"/>
      <w:ind w:firstLine="283"/>
      <w:jc w:val="both"/>
    </w:pPr>
    <w:rPr>
      <w:rFonts w:ascii="Franklin Gothic Demi" w:eastAsia="SimSun" w:hAnsi="Franklin Gothic Demi"/>
      <w:lang w:eastAsia="ru-RU"/>
    </w:rPr>
  </w:style>
  <w:style w:type="character" w:customStyle="1" w:styleId="FontStyle701">
    <w:name w:val="Font Style701"/>
    <w:rsid w:val="0082330A"/>
    <w:rPr>
      <w:rFonts w:ascii="Times New Roman" w:hAnsi="Times New Roman" w:cs="Times New Roman"/>
      <w:sz w:val="18"/>
      <w:szCs w:val="18"/>
    </w:rPr>
  </w:style>
  <w:style w:type="character" w:customStyle="1" w:styleId="FontStyle702">
    <w:name w:val="Font Style702"/>
    <w:rsid w:val="0082330A"/>
    <w:rPr>
      <w:rFonts w:ascii="Times New Roman" w:hAnsi="Times New Roman" w:cs="Times New Roman"/>
      <w:b/>
      <w:bCs/>
      <w:sz w:val="18"/>
      <w:szCs w:val="18"/>
    </w:rPr>
  </w:style>
  <w:style w:type="character" w:customStyle="1" w:styleId="FontStyle711">
    <w:name w:val="Font Style711"/>
    <w:rsid w:val="0082330A"/>
    <w:rPr>
      <w:rFonts w:ascii="Times New Roman" w:hAnsi="Times New Roman" w:cs="Times New Roman"/>
      <w:b/>
      <w:bCs/>
      <w:i/>
      <w:iCs/>
      <w:sz w:val="18"/>
      <w:szCs w:val="18"/>
    </w:rPr>
  </w:style>
  <w:style w:type="character" w:customStyle="1" w:styleId="FontStyle846">
    <w:name w:val="Font Style846"/>
    <w:rsid w:val="0082330A"/>
    <w:rPr>
      <w:rFonts w:ascii="Times New Roman" w:hAnsi="Times New Roman" w:cs="Times New Roman"/>
      <w:b/>
      <w:bCs/>
      <w:spacing w:val="30"/>
      <w:sz w:val="20"/>
      <w:szCs w:val="20"/>
    </w:rPr>
  </w:style>
  <w:style w:type="character" w:customStyle="1" w:styleId="rvts12">
    <w:name w:val="rvts12"/>
    <w:rsid w:val="0082330A"/>
    <w:rPr>
      <w:rFonts w:ascii="Times New Roman" w:hAnsi="Times New Roman" w:cs="Times New Roman" w:hint="default"/>
      <w:sz w:val="24"/>
      <w:szCs w:val="24"/>
    </w:rPr>
  </w:style>
  <w:style w:type="character" w:customStyle="1" w:styleId="FontStyle37">
    <w:name w:val="Font Style37"/>
    <w:rsid w:val="0082330A"/>
    <w:rPr>
      <w:rFonts w:ascii="Times New Roman" w:hAnsi="Times New Roman" w:cs="Times New Roman"/>
      <w:b/>
      <w:bCs/>
      <w:i/>
      <w:iCs/>
      <w:sz w:val="16"/>
      <w:szCs w:val="16"/>
    </w:rPr>
  </w:style>
  <w:style w:type="paragraph" w:customStyle="1" w:styleId="14pt">
    <w:name w:val="Стиль 14 pt по ширине Междустр.интервал:  полуторный"/>
    <w:basedOn w:val="a0"/>
    <w:rsid w:val="000B491D"/>
    <w:pPr>
      <w:suppressAutoHyphens w:val="0"/>
      <w:spacing w:line="360" w:lineRule="auto"/>
      <w:jc w:val="both"/>
    </w:pPr>
    <w:rPr>
      <w:rFonts w:ascii="Calibri" w:hAnsi="Calibri"/>
      <w:sz w:val="28"/>
      <w:szCs w:val="28"/>
      <w:lang w:eastAsia="ru-RU"/>
    </w:rPr>
  </w:style>
  <w:style w:type="paragraph" w:customStyle="1" w:styleId="TimesNewRomanCYR125">
    <w:name w:val="Стиль Times New Roman CYR Первая строка:  125 см Междустр.интерв..."/>
    <w:basedOn w:val="a0"/>
    <w:rsid w:val="009054AD"/>
    <w:pPr>
      <w:shd w:val="clear" w:color="auto" w:fill="FFFFFF"/>
      <w:suppressAutoHyphens w:val="0"/>
      <w:spacing w:line="360" w:lineRule="auto"/>
      <w:ind w:firstLine="709"/>
    </w:pPr>
    <w:rPr>
      <w:rFonts w:ascii="Times New Roman CYR" w:hAnsi="Times New Roman CYR"/>
      <w:sz w:val="20"/>
      <w:szCs w:val="20"/>
      <w:lang w:eastAsia="ru-RU"/>
    </w:rPr>
  </w:style>
  <w:style w:type="paragraph" w:customStyle="1" w:styleId="-">
    <w:name w:val="Литература-список"/>
    <w:basedOn w:val="a0"/>
    <w:autoRedefine/>
    <w:rsid w:val="009054AD"/>
    <w:pPr>
      <w:suppressAutoHyphens w:val="0"/>
      <w:ind w:left="360" w:right="-55"/>
    </w:pPr>
    <w:rPr>
      <w:sz w:val="20"/>
      <w:szCs w:val="28"/>
      <w:lang w:eastAsia="ru-RU"/>
    </w:rPr>
  </w:style>
  <w:style w:type="paragraph" w:customStyle="1" w:styleId="afff4">
    <w:name w:val="Текст основной"/>
    <w:basedOn w:val="a0"/>
    <w:link w:val="afff5"/>
    <w:rsid w:val="009054AD"/>
    <w:pPr>
      <w:spacing w:line="360" w:lineRule="auto"/>
      <w:ind w:firstLine="709"/>
      <w:jc w:val="both"/>
    </w:pPr>
    <w:rPr>
      <w:sz w:val="20"/>
      <w:szCs w:val="20"/>
      <w:lang w:eastAsia="uk-UA"/>
    </w:rPr>
  </w:style>
  <w:style w:type="character" w:customStyle="1" w:styleId="afff5">
    <w:name w:val="Текст основной Знак"/>
    <w:basedOn w:val="a1"/>
    <w:link w:val="afff4"/>
    <w:rsid w:val="009054AD"/>
    <w:rPr>
      <w:rFonts w:ascii="Times New Roman" w:eastAsia="Times New Roman" w:hAnsi="Times New Roman"/>
      <w:lang w:eastAsia="uk-UA"/>
    </w:rPr>
  </w:style>
  <w:style w:type="paragraph" w:customStyle="1" w:styleId="xfmc0">
    <w:name w:val="xfmc0"/>
    <w:basedOn w:val="a0"/>
    <w:rsid w:val="007262D0"/>
    <w:pPr>
      <w:suppressAutoHyphens w:val="0"/>
      <w:spacing w:before="100" w:beforeAutospacing="1" w:after="100" w:afterAutospacing="1"/>
    </w:pPr>
    <w:rPr>
      <w:lang w:eastAsia="ru-RU"/>
    </w:rPr>
  </w:style>
  <w:style w:type="paragraph" w:customStyle="1" w:styleId="0">
    <w:name w:val="0 Организация"/>
    <w:basedOn w:val="a0"/>
    <w:rsid w:val="009D1367"/>
    <w:pPr>
      <w:keepNext/>
      <w:suppressAutoHyphens w:val="0"/>
      <w:overflowPunct w:val="0"/>
      <w:autoSpaceDE w:val="0"/>
      <w:autoSpaceDN w:val="0"/>
      <w:adjustRightInd w:val="0"/>
      <w:spacing w:after="120"/>
      <w:jc w:val="center"/>
      <w:textAlignment w:val="baseline"/>
      <w:outlineLvl w:val="3"/>
    </w:pPr>
    <w:rPr>
      <w:i/>
      <w:color w:val="000000"/>
      <w:spacing w:val="-4"/>
      <w:sz w:val="20"/>
      <w:lang w:val="uk-UA" w:eastAsia="ru-RU"/>
    </w:rPr>
  </w:style>
  <w:style w:type="paragraph" w:customStyle="1" w:styleId="41">
    <w:name w:val="Знак Знак Знак Знак Знак Знак Знак4"/>
    <w:basedOn w:val="a0"/>
    <w:rsid w:val="009D1367"/>
    <w:pPr>
      <w:suppressAutoHyphens w:val="0"/>
    </w:pPr>
    <w:rPr>
      <w:rFonts w:ascii="Verdana" w:hAnsi="Verdana" w:cs="Verdana"/>
      <w:sz w:val="20"/>
      <w:szCs w:val="20"/>
      <w:lang w:val="en-US" w:eastAsia="en-US"/>
    </w:rPr>
  </w:style>
  <w:style w:type="paragraph" w:customStyle="1" w:styleId="CharChar">
    <w:name w:val="Char Char"/>
    <w:basedOn w:val="a0"/>
    <w:rsid w:val="00BE2897"/>
    <w:pPr>
      <w:suppressAutoHyphens w:val="0"/>
    </w:pPr>
    <w:rPr>
      <w:rFonts w:ascii="Verdana" w:hAnsi="Verdana" w:cs="Verdana"/>
      <w:sz w:val="20"/>
      <w:szCs w:val="20"/>
      <w:lang w:val="en-US" w:eastAsia="en-US"/>
    </w:rPr>
  </w:style>
  <w:style w:type="paragraph" w:customStyle="1" w:styleId="1f0">
    <w:name w:val="çàãîëîâîê 1"/>
    <w:basedOn w:val="a0"/>
    <w:next w:val="a0"/>
    <w:rsid w:val="001E27D5"/>
    <w:pPr>
      <w:keepNext/>
      <w:suppressAutoHyphens w:val="0"/>
      <w:autoSpaceDE w:val="0"/>
      <w:autoSpaceDN w:val="0"/>
      <w:jc w:val="both"/>
    </w:pPr>
    <w:rPr>
      <w:rFonts w:eastAsia="MS Mincho"/>
      <w:b/>
      <w:bCs/>
      <w:noProof/>
      <w:sz w:val="20"/>
      <w:szCs w:val="20"/>
      <w:lang w:val="en-US" w:eastAsia="ru-RU"/>
    </w:rPr>
  </w:style>
  <w:style w:type="paragraph" w:customStyle="1" w:styleId="36">
    <w:name w:val="Абзац списка3"/>
    <w:basedOn w:val="a0"/>
    <w:rsid w:val="001964F9"/>
    <w:pPr>
      <w:suppressAutoHyphens w:val="0"/>
      <w:spacing w:after="200" w:line="276" w:lineRule="auto"/>
      <w:ind w:left="720"/>
    </w:pPr>
    <w:rPr>
      <w:rFonts w:ascii="Calibri" w:hAnsi="Calibri"/>
      <w:sz w:val="22"/>
      <w:szCs w:val="22"/>
      <w:lang w:eastAsia="en-US"/>
    </w:rPr>
  </w:style>
  <w:style w:type="character" w:customStyle="1" w:styleId="50">
    <w:name w:val="Заголовок 5 Знак"/>
    <w:basedOn w:val="a1"/>
    <w:link w:val="5"/>
    <w:rsid w:val="003E7A79"/>
    <w:rPr>
      <w:rFonts w:asciiTheme="majorHAnsi" w:eastAsiaTheme="majorEastAsia" w:hAnsiTheme="majorHAnsi" w:cstheme="majorBidi"/>
      <w:color w:val="243F60" w:themeColor="accent1" w:themeShade="7F"/>
    </w:rPr>
  </w:style>
  <w:style w:type="character" w:customStyle="1" w:styleId="70">
    <w:name w:val="Заголовок 7 Знак"/>
    <w:basedOn w:val="a1"/>
    <w:link w:val="7"/>
    <w:rsid w:val="003E7A79"/>
    <w:rPr>
      <w:rFonts w:asciiTheme="majorHAnsi" w:eastAsiaTheme="majorEastAsia" w:hAnsiTheme="majorHAnsi" w:cstheme="majorBidi"/>
      <w:i/>
      <w:iCs/>
      <w:color w:val="404040" w:themeColor="text1" w:themeTint="BF"/>
    </w:rPr>
  </w:style>
  <w:style w:type="character" w:customStyle="1" w:styleId="60">
    <w:name w:val="Заголовок 6 Знак"/>
    <w:basedOn w:val="a1"/>
    <w:link w:val="6"/>
    <w:uiPriority w:val="9"/>
    <w:rsid w:val="003E7A79"/>
    <w:rPr>
      <w:rFonts w:ascii="Times New Roman" w:hAnsi="Times New Roman"/>
      <w:b/>
      <w:bCs/>
      <w:sz w:val="22"/>
      <w:szCs w:val="22"/>
      <w:lang w:eastAsia="ar-SA"/>
    </w:rPr>
  </w:style>
  <w:style w:type="character" w:customStyle="1" w:styleId="90">
    <w:name w:val="Заголовок 9 Знак"/>
    <w:basedOn w:val="a1"/>
    <w:link w:val="9"/>
    <w:uiPriority w:val="99"/>
    <w:rsid w:val="003E7A79"/>
    <w:rPr>
      <w:rFonts w:ascii="Arial" w:hAnsi="Arial" w:cs="Arial"/>
      <w:sz w:val="22"/>
      <w:szCs w:val="22"/>
      <w:lang w:eastAsia="ar-SA"/>
    </w:rPr>
  </w:style>
  <w:style w:type="character" w:customStyle="1" w:styleId="afff6">
    <w:name w:val="Основной текст_"/>
    <w:basedOn w:val="a1"/>
    <w:link w:val="1f1"/>
    <w:rsid w:val="003E7A79"/>
    <w:rPr>
      <w:rFonts w:ascii="Bookman Old Style" w:eastAsia="Bookman Old Style" w:hAnsi="Bookman Old Style" w:cs="Bookman Old Style"/>
      <w:spacing w:val="4"/>
      <w:sz w:val="12"/>
      <w:szCs w:val="12"/>
      <w:shd w:val="clear" w:color="auto" w:fill="FFFFFF"/>
    </w:rPr>
  </w:style>
  <w:style w:type="character" w:customStyle="1" w:styleId="0pt">
    <w:name w:val="Основной текст + Курсив;Интервал 0 pt"/>
    <w:basedOn w:val="afff6"/>
    <w:rsid w:val="003E7A79"/>
    <w:rPr>
      <w:rFonts w:ascii="Bookman Old Style" w:eastAsia="Bookman Old Style" w:hAnsi="Bookman Old Style" w:cs="Bookman Old Style"/>
      <w:i/>
      <w:iCs/>
      <w:color w:val="000000"/>
      <w:spacing w:val="3"/>
      <w:w w:val="100"/>
      <w:position w:val="0"/>
      <w:sz w:val="12"/>
      <w:szCs w:val="12"/>
      <w:shd w:val="clear" w:color="auto" w:fill="FFFFFF"/>
      <w:lang w:val="en-US"/>
    </w:rPr>
  </w:style>
  <w:style w:type="paragraph" w:customStyle="1" w:styleId="1f1">
    <w:name w:val="Основной текст1"/>
    <w:basedOn w:val="a0"/>
    <w:link w:val="afff6"/>
    <w:rsid w:val="003E7A79"/>
    <w:pPr>
      <w:widowControl w:val="0"/>
      <w:shd w:val="clear" w:color="auto" w:fill="FFFFFF"/>
      <w:suppressAutoHyphens w:val="0"/>
      <w:spacing w:before="180" w:line="192" w:lineRule="exact"/>
      <w:ind w:hanging="260"/>
      <w:jc w:val="both"/>
    </w:pPr>
    <w:rPr>
      <w:rFonts w:ascii="Bookman Old Style" w:eastAsia="Bookman Old Style" w:hAnsi="Bookman Old Style" w:cs="Bookman Old Style"/>
      <w:spacing w:val="4"/>
      <w:sz w:val="12"/>
      <w:szCs w:val="12"/>
      <w:lang w:eastAsia="ru-RU"/>
    </w:rPr>
  </w:style>
  <w:style w:type="character" w:styleId="afff7">
    <w:name w:val="Placeholder Text"/>
    <w:basedOn w:val="a1"/>
    <w:uiPriority w:val="99"/>
    <w:semiHidden/>
    <w:rsid w:val="003E7A79"/>
    <w:rPr>
      <w:color w:val="808080"/>
    </w:rPr>
  </w:style>
  <w:style w:type="paragraph" w:styleId="28">
    <w:name w:val="Quote"/>
    <w:basedOn w:val="a0"/>
    <w:next w:val="a0"/>
    <w:link w:val="29"/>
    <w:uiPriority w:val="29"/>
    <w:qFormat/>
    <w:rsid w:val="003E7A79"/>
    <w:pPr>
      <w:suppressAutoHyphens w:val="0"/>
    </w:pPr>
    <w:rPr>
      <w:i/>
      <w:iCs/>
      <w:color w:val="000000" w:themeColor="text1"/>
      <w:sz w:val="20"/>
      <w:szCs w:val="20"/>
      <w:lang w:eastAsia="ru-RU"/>
    </w:rPr>
  </w:style>
  <w:style w:type="character" w:customStyle="1" w:styleId="29">
    <w:name w:val="Цитата 2 Знак"/>
    <w:basedOn w:val="a1"/>
    <w:link w:val="28"/>
    <w:uiPriority w:val="29"/>
    <w:rsid w:val="003E7A79"/>
    <w:rPr>
      <w:rFonts w:ascii="Times New Roman" w:eastAsia="Times New Roman" w:hAnsi="Times New Roman"/>
      <w:i/>
      <w:iCs/>
      <w:color w:val="000000" w:themeColor="text1"/>
    </w:rPr>
  </w:style>
  <w:style w:type="paragraph" w:customStyle="1" w:styleId="37">
    <w:name w:val="Основной текст3"/>
    <w:basedOn w:val="a0"/>
    <w:rsid w:val="003E7A79"/>
    <w:pPr>
      <w:widowControl w:val="0"/>
      <w:shd w:val="clear" w:color="auto" w:fill="FFFFFF"/>
      <w:suppressAutoHyphens w:val="0"/>
      <w:spacing w:after="1860" w:line="0" w:lineRule="atLeast"/>
    </w:pPr>
    <w:rPr>
      <w:spacing w:val="5"/>
      <w:sz w:val="30"/>
      <w:szCs w:val="30"/>
      <w:lang w:eastAsia="en-US"/>
    </w:rPr>
  </w:style>
  <w:style w:type="character" w:customStyle="1" w:styleId="0pt0">
    <w:name w:val="Основной текст + Интервал 0 pt"/>
    <w:basedOn w:val="afff6"/>
    <w:rsid w:val="003E7A79"/>
    <w:rPr>
      <w:rFonts w:ascii="Times New Roman" w:eastAsia="Times New Roman" w:hAnsi="Times New Roman" w:cs="Times New Roman"/>
      <w:b w:val="0"/>
      <w:bCs w:val="0"/>
      <w:i w:val="0"/>
      <w:iCs w:val="0"/>
      <w:smallCaps w:val="0"/>
      <w:strike w:val="0"/>
      <w:color w:val="000000"/>
      <w:spacing w:val="4"/>
      <w:w w:val="100"/>
      <w:position w:val="0"/>
      <w:sz w:val="30"/>
      <w:szCs w:val="30"/>
      <w:u w:val="none"/>
      <w:shd w:val="clear" w:color="auto" w:fill="FFFFFF"/>
      <w:lang w:val="ru-RU"/>
    </w:rPr>
  </w:style>
  <w:style w:type="character" w:customStyle="1" w:styleId="Georgia14pt0pt">
    <w:name w:val="Основной текст + Georgia;14 pt;Интервал 0 pt"/>
    <w:basedOn w:val="afff6"/>
    <w:rsid w:val="003E7A79"/>
    <w:rPr>
      <w:rFonts w:ascii="Georgia" w:eastAsia="Georgia" w:hAnsi="Georgia" w:cs="Georgia"/>
      <w:b w:val="0"/>
      <w:bCs w:val="0"/>
      <w:i w:val="0"/>
      <w:iCs w:val="0"/>
      <w:smallCaps w:val="0"/>
      <w:strike w:val="0"/>
      <w:color w:val="000000"/>
      <w:spacing w:val="1"/>
      <w:w w:val="100"/>
      <w:position w:val="0"/>
      <w:sz w:val="28"/>
      <w:szCs w:val="28"/>
      <w:u w:val="none"/>
      <w:shd w:val="clear" w:color="auto" w:fill="FFFFFF"/>
      <w:lang w:val="ru-RU"/>
    </w:rPr>
  </w:style>
  <w:style w:type="character" w:customStyle="1" w:styleId="8pt0pt">
    <w:name w:val="Основной текст + 8 pt;Полужирный;Интервал 0 pt"/>
    <w:basedOn w:val="afff6"/>
    <w:rsid w:val="003E7A79"/>
    <w:rPr>
      <w:rFonts w:ascii="Times New Roman" w:eastAsia="Times New Roman" w:hAnsi="Times New Roman" w:cs="Times New Roman"/>
      <w:b/>
      <w:bCs/>
      <w:i w:val="0"/>
      <w:iCs w:val="0"/>
      <w:smallCaps w:val="0"/>
      <w:strike w:val="0"/>
      <w:color w:val="000000"/>
      <w:spacing w:val="7"/>
      <w:w w:val="100"/>
      <w:position w:val="0"/>
      <w:sz w:val="16"/>
      <w:szCs w:val="16"/>
      <w:u w:val="single"/>
      <w:shd w:val="clear" w:color="auto" w:fill="FFFFFF"/>
      <w:lang w:val="ru-RU"/>
    </w:rPr>
  </w:style>
  <w:style w:type="character" w:customStyle="1" w:styleId="42">
    <w:name w:val="Основной текст (4)"/>
    <w:basedOn w:val="a1"/>
    <w:rsid w:val="003E7A79"/>
    <w:rPr>
      <w:rFonts w:ascii="Arial Narrow" w:eastAsia="Arial Narrow" w:hAnsi="Arial Narrow" w:cs="Arial Narrow"/>
      <w:b/>
      <w:bCs/>
      <w:i w:val="0"/>
      <w:iCs w:val="0"/>
      <w:smallCaps w:val="0"/>
      <w:strike w:val="0"/>
      <w:color w:val="000000"/>
      <w:spacing w:val="-10"/>
      <w:w w:val="100"/>
      <w:position w:val="0"/>
      <w:sz w:val="58"/>
      <w:szCs w:val="58"/>
      <w:u w:val="none"/>
      <w:lang w:val="en-US"/>
    </w:rPr>
  </w:style>
  <w:style w:type="character" w:customStyle="1" w:styleId="52">
    <w:name w:val="Основной текст (5)"/>
    <w:basedOn w:val="a1"/>
    <w:rsid w:val="003E7A79"/>
    <w:rPr>
      <w:rFonts w:ascii="Arial Narrow" w:eastAsia="Arial Narrow" w:hAnsi="Arial Narrow" w:cs="Arial Narrow"/>
      <w:b/>
      <w:bCs/>
      <w:i w:val="0"/>
      <w:iCs w:val="0"/>
      <w:smallCaps w:val="0"/>
      <w:strike w:val="0"/>
      <w:color w:val="000000"/>
      <w:spacing w:val="0"/>
      <w:w w:val="100"/>
      <w:position w:val="0"/>
      <w:sz w:val="29"/>
      <w:szCs w:val="29"/>
      <w:u w:val="none"/>
      <w:lang w:val="en-US"/>
    </w:rPr>
  </w:style>
  <w:style w:type="character" w:customStyle="1" w:styleId="1f2">
    <w:name w:val="Заголовок №1_"/>
    <w:basedOn w:val="a1"/>
    <w:link w:val="1f3"/>
    <w:rsid w:val="003E7A79"/>
    <w:rPr>
      <w:rFonts w:ascii="Times New Roman" w:eastAsia="Times New Roman" w:hAnsi="Times New Roman"/>
      <w:spacing w:val="10"/>
      <w:sz w:val="31"/>
      <w:szCs w:val="31"/>
      <w:shd w:val="clear" w:color="auto" w:fill="FFFFFF"/>
    </w:rPr>
  </w:style>
  <w:style w:type="character" w:customStyle="1" w:styleId="10pt">
    <w:name w:val="Заголовок №1 + Курсив;Интервал 0 pt"/>
    <w:basedOn w:val="1f2"/>
    <w:rsid w:val="003E7A79"/>
    <w:rPr>
      <w:rFonts w:ascii="Times New Roman" w:eastAsia="Times New Roman" w:hAnsi="Times New Roman"/>
      <w:i/>
      <w:iCs/>
      <w:color w:val="000000"/>
      <w:spacing w:val="0"/>
      <w:w w:val="100"/>
      <w:position w:val="0"/>
      <w:sz w:val="31"/>
      <w:szCs w:val="31"/>
      <w:shd w:val="clear" w:color="auto" w:fill="FFFFFF"/>
      <w:lang w:val="en-US"/>
    </w:rPr>
  </w:style>
  <w:style w:type="paragraph" w:customStyle="1" w:styleId="1f3">
    <w:name w:val="Заголовок №1"/>
    <w:basedOn w:val="a0"/>
    <w:link w:val="1f2"/>
    <w:rsid w:val="003E7A79"/>
    <w:pPr>
      <w:widowControl w:val="0"/>
      <w:shd w:val="clear" w:color="auto" w:fill="FFFFFF"/>
      <w:suppressAutoHyphens w:val="0"/>
      <w:spacing w:before="1140" w:after="240" w:line="386" w:lineRule="exact"/>
      <w:jc w:val="center"/>
      <w:outlineLvl w:val="0"/>
    </w:pPr>
    <w:rPr>
      <w:spacing w:val="10"/>
      <w:sz w:val="31"/>
      <w:szCs w:val="31"/>
      <w:lang w:eastAsia="ru-RU"/>
    </w:rPr>
  </w:style>
  <w:style w:type="character" w:customStyle="1" w:styleId="afff8">
    <w:name w:val="Сноска_"/>
    <w:basedOn w:val="a1"/>
    <w:link w:val="afff9"/>
    <w:rsid w:val="003E7A79"/>
    <w:rPr>
      <w:rFonts w:ascii="Times New Roman" w:eastAsia="Times New Roman" w:hAnsi="Times New Roman"/>
      <w:sz w:val="17"/>
      <w:szCs w:val="17"/>
      <w:shd w:val="clear" w:color="auto" w:fill="FFFFFF"/>
    </w:rPr>
  </w:style>
  <w:style w:type="character" w:customStyle="1" w:styleId="afffa">
    <w:name w:val="Сноска + Курсив"/>
    <w:basedOn w:val="afff8"/>
    <w:rsid w:val="003E7A79"/>
    <w:rPr>
      <w:rFonts w:ascii="Times New Roman" w:eastAsia="Times New Roman" w:hAnsi="Times New Roman"/>
      <w:i/>
      <w:iCs/>
      <w:color w:val="000000"/>
      <w:spacing w:val="0"/>
      <w:w w:val="100"/>
      <w:position w:val="0"/>
      <w:sz w:val="17"/>
      <w:szCs w:val="17"/>
      <w:shd w:val="clear" w:color="auto" w:fill="FFFFFF"/>
      <w:lang w:val="en-US"/>
    </w:rPr>
  </w:style>
  <w:style w:type="character" w:customStyle="1" w:styleId="2pt">
    <w:name w:val="Сноска + Интервал 2 pt"/>
    <w:basedOn w:val="afff8"/>
    <w:rsid w:val="003E7A79"/>
    <w:rPr>
      <w:rFonts w:ascii="Times New Roman" w:eastAsia="Times New Roman" w:hAnsi="Times New Roman"/>
      <w:color w:val="000000"/>
      <w:spacing w:val="50"/>
      <w:w w:val="100"/>
      <w:position w:val="0"/>
      <w:sz w:val="17"/>
      <w:szCs w:val="17"/>
      <w:shd w:val="clear" w:color="auto" w:fill="FFFFFF"/>
      <w:lang w:val="en-US"/>
    </w:rPr>
  </w:style>
  <w:style w:type="character" w:customStyle="1" w:styleId="2a">
    <w:name w:val="Заголовок №2_"/>
    <w:basedOn w:val="a1"/>
    <w:link w:val="2b"/>
    <w:rsid w:val="003E7A79"/>
    <w:rPr>
      <w:rFonts w:ascii="Times New Roman" w:eastAsia="Times New Roman" w:hAnsi="Times New Roman"/>
      <w:spacing w:val="10"/>
      <w:sz w:val="21"/>
      <w:szCs w:val="21"/>
      <w:shd w:val="clear" w:color="auto" w:fill="FFFFFF"/>
    </w:rPr>
  </w:style>
  <w:style w:type="paragraph" w:customStyle="1" w:styleId="afff9">
    <w:name w:val="Сноска"/>
    <w:basedOn w:val="a0"/>
    <w:link w:val="afff8"/>
    <w:rsid w:val="003E7A79"/>
    <w:pPr>
      <w:widowControl w:val="0"/>
      <w:shd w:val="clear" w:color="auto" w:fill="FFFFFF"/>
      <w:suppressAutoHyphens w:val="0"/>
      <w:spacing w:after="180" w:line="248" w:lineRule="exact"/>
      <w:jc w:val="both"/>
    </w:pPr>
    <w:rPr>
      <w:sz w:val="17"/>
      <w:szCs w:val="17"/>
      <w:lang w:eastAsia="ru-RU"/>
    </w:rPr>
  </w:style>
  <w:style w:type="paragraph" w:customStyle="1" w:styleId="2b">
    <w:name w:val="Заголовок №2"/>
    <w:basedOn w:val="a0"/>
    <w:link w:val="2a"/>
    <w:rsid w:val="003E7A79"/>
    <w:pPr>
      <w:widowControl w:val="0"/>
      <w:shd w:val="clear" w:color="auto" w:fill="FFFFFF"/>
      <w:suppressAutoHyphens w:val="0"/>
      <w:spacing w:before="240" w:line="432" w:lineRule="exact"/>
      <w:jc w:val="center"/>
      <w:outlineLvl w:val="1"/>
    </w:pPr>
    <w:rPr>
      <w:spacing w:val="10"/>
      <w:sz w:val="21"/>
      <w:szCs w:val="21"/>
      <w:lang w:eastAsia="ru-RU"/>
    </w:rPr>
  </w:style>
  <w:style w:type="character" w:customStyle="1" w:styleId="385pt">
    <w:name w:val="Основной текст (3) + 8;5 pt;Не полужирный"/>
    <w:basedOn w:val="a1"/>
    <w:rsid w:val="003E7A79"/>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1pt">
    <w:name w:val="Основной текст + Интервал 1 pt"/>
    <w:basedOn w:val="afff6"/>
    <w:rsid w:val="003E7A79"/>
    <w:rPr>
      <w:rFonts w:ascii="Times New Roman" w:eastAsia="Times New Roman" w:hAnsi="Times New Roman" w:cs="Times New Roman"/>
      <w:b w:val="0"/>
      <w:bCs w:val="0"/>
      <w:i w:val="0"/>
      <w:iCs w:val="0"/>
      <w:smallCaps w:val="0"/>
      <w:strike w:val="0"/>
      <w:color w:val="000000"/>
      <w:spacing w:val="30"/>
      <w:w w:val="100"/>
      <w:position w:val="0"/>
      <w:sz w:val="18"/>
      <w:szCs w:val="18"/>
      <w:u w:val="none"/>
      <w:shd w:val="clear" w:color="auto" w:fill="FFFFFF"/>
      <w:lang w:val="ru-RU"/>
    </w:rPr>
  </w:style>
  <w:style w:type="paragraph" w:customStyle="1" w:styleId="2c">
    <w:name w:val="Основной текст2"/>
    <w:basedOn w:val="a0"/>
    <w:rsid w:val="003E7A79"/>
    <w:pPr>
      <w:widowControl w:val="0"/>
      <w:shd w:val="clear" w:color="auto" w:fill="FFFFFF"/>
      <w:suppressAutoHyphens w:val="0"/>
      <w:spacing w:line="211" w:lineRule="exact"/>
      <w:jc w:val="both"/>
    </w:pPr>
    <w:rPr>
      <w:color w:val="000000"/>
      <w:sz w:val="18"/>
      <w:szCs w:val="18"/>
      <w:lang w:eastAsia="ru-RU"/>
    </w:rPr>
  </w:style>
  <w:style w:type="character" w:customStyle="1" w:styleId="Heading5Char">
    <w:name w:val="Heading 5 Char"/>
    <w:basedOn w:val="a1"/>
    <w:rsid w:val="00D53BF8"/>
    <w:rPr>
      <w:rFonts w:ascii="Times New Roman" w:eastAsia="Times New Roman" w:hAnsi="Times New Roman"/>
      <w:b/>
      <w:bCs/>
    </w:rPr>
  </w:style>
  <w:style w:type="character" w:customStyle="1" w:styleId="Heading3Char">
    <w:name w:val="Heading 3 Char"/>
    <w:basedOn w:val="a1"/>
    <w:semiHidden/>
    <w:rsid w:val="00D53BF8"/>
    <w:rPr>
      <w:rFonts w:ascii="Cambria" w:eastAsia="Times New Roman" w:hAnsi="Cambria" w:cs="Times New Roman"/>
      <w:b/>
      <w:bCs/>
      <w:sz w:val="26"/>
      <w:szCs w:val="26"/>
    </w:rPr>
  </w:style>
  <w:style w:type="paragraph" w:customStyle="1" w:styleId="desc">
    <w:name w:val="desc"/>
    <w:basedOn w:val="a0"/>
    <w:rsid w:val="00D53BF8"/>
    <w:pPr>
      <w:suppressAutoHyphens w:val="0"/>
      <w:spacing w:before="100" w:beforeAutospacing="1" w:after="100" w:afterAutospacing="1"/>
    </w:pPr>
    <w:rPr>
      <w:lang w:val="en-US" w:eastAsia="en-US"/>
    </w:rPr>
  </w:style>
  <w:style w:type="paragraph" w:customStyle="1" w:styleId="details">
    <w:name w:val="details"/>
    <w:basedOn w:val="a0"/>
    <w:uiPriority w:val="99"/>
    <w:rsid w:val="00D53BF8"/>
    <w:pPr>
      <w:suppressAutoHyphens w:val="0"/>
      <w:spacing w:before="100" w:beforeAutospacing="1" w:after="100" w:afterAutospacing="1"/>
    </w:pPr>
    <w:rPr>
      <w:lang w:val="en-US" w:eastAsia="en-US"/>
    </w:rPr>
  </w:style>
  <w:style w:type="character" w:customStyle="1" w:styleId="citation-publication-date">
    <w:name w:val="citation-publication-date"/>
    <w:basedOn w:val="a1"/>
    <w:rsid w:val="00D53BF8"/>
  </w:style>
  <w:style w:type="character" w:customStyle="1" w:styleId="ms-submitted-date">
    <w:name w:val="ms-submitted-date"/>
    <w:basedOn w:val="a1"/>
    <w:rsid w:val="00D53BF8"/>
  </w:style>
  <w:style w:type="character" w:customStyle="1" w:styleId="citation-abbreviation">
    <w:name w:val="citation-abbreviation"/>
    <w:basedOn w:val="a1"/>
    <w:uiPriority w:val="99"/>
    <w:rsid w:val="00D53BF8"/>
  </w:style>
  <w:style w:type="character" w:customStyle="1" w:styleId="citation-volume">
    <w:name w:val="citation-volume"/>
    <w:basedOn w:val="a1"/>
    <w:rsid w:val="00D53BF8"/>
  </w:style>
  <w:style w:type="character" w:customStyle="1" w:styleId="citation-issue">
    <w:name w:val="citation-issue"/>
    <w:basedOn w:val="a1"/>
    <w:rsid w:val="00D53BF8"/>
  </w:style>
  <w:style w:type="character" w:customStyle="1" w:styleId="citation-flpages">
    <w:name w:val="citation-flpages"/>
    <w:basedOn w:val="a1"/>
    <w:rsid w:val="00D53BF8"/>
  </w:style>
  <w:style w:type="character" w:customStyle="1" w:styleId="highlight">
    <w:name w:val="highlight"/>
    <w:basedOn w:val="a1"/>
    <w:rsid w:val="00D53BF8"/>
  </w:style>
  <w:style w:type="paragraph" w:customStyle="1" w:styleId="2d">
    <w:name w:val="Заголовок2"/>
    <w:basedOn w:val="a0"/>
    <w:rsid w:val="00D53BF8"/>
    <w:pPr>
      <w:suppressAutoHyphens w:val="0"/>
      <w:spacing w:before="100" w:beforeAutospacing="1" w:after="100" w:afterAutospacing="1"/>
    </w:pPr>
    <w:rPr>
      <w:lang w:val="en-US" w:eastAsia="en-US"/>
    </w:rPr>
  </w:style>
  <w:style w:type="character" w:customStyle="1" w:styleId="Heading4Char">
    <w:name w:val="Heading 4 Char"/>
    <w:basedOn w:val="a1"/>
    <w:rsid w:val="00D53BF8"/>
    <w:rPr>
      <w:rFonts w:ascii="Calibri" w:eastAsia="Times New Roman" w:hAnsi="Calibri" w:cs="Times New Roman"/>
      <w:b/>
      <w:bCs/>
      <w:sz w:val="28"/>
      <w:szCs w:val="28"/>
    </w:rPr>
  </w:style>
  <w:style w:type="paragraph" w:customStyle="1" w:styleId="1f4">
    <w:name w:val="Стиль1"/>
    <w:basedOn w:val="a0"/>
    <w:rsid w:val="00EC49B7"/>
    <w:pPr>
      <w:suppressAutoHyphens w:val="0"/>
    </w:pPr>
    <w:rPr>
      <w:sz w:val="28"/>
      <w:szCs w:val="20"/>
      <w:lang w:val="uk-UA" w:eastAsia="uk-UA"/>
    </w:rPr>
  </w:style>
  <w:style w:type="paragraph" w:customStyle="1" w:styleId="38">
    <w:name w:val="Знак Знак Знак Знак Знак Знак Знак3"/>
    <w:basedOn w:val="a0"/>
    <w:rsid w:val="00520C72"/>
    <w:pPr>
      <w:suppressAutoHyphens w:val="0"/>
    </w:pPr>
    <w:rPr>
      <w:rFonts w:ascii="Verdana" w:hAnsi="Verdana" w:cs="Verdana"/>
      <w:sz w:val="20"/>
      <w:szCs w:val="20"/>
      <w:lang w:val="en-US" w:eastAsia="en-US"/>
    </w:rPr>
  </w:style>
  <w:style w:type="paragraph" w:customStyle="1" w:styleId="1f5">
    <w:name w:val="Основний текст1"/>
    <w:basedOn w:val="a0"/>
    <w:rsid w:val="008A793C"/>
    <w:pPr>
      <w:shd w:val="clear" w:color="auto" w:fill="FFFFFF"/>
      <w:suppressAutoHyphens w:val="0"/>
      <w:spacing w:before="120" w:line="226" w:lineRule="exact"/>
      <w:ind w:hanging="300"/>
      <w:jc w:val="both"/>
    </w:pPr>
    <w:rPr>
      <w:rFonts w:ascii="Arial" w:eastAsia="Arial Unicode MS" w:hAnsi="Arial" w:cs="Arial"/>
      <w:sz w:val="19"/>
      <w:szCs w:val="19"/>
      <w:lang w:eastAsia="ru-RU"/>
    </w:rPr>
  </w:style>
  <w:style w:type="character" w:styleId="HTML">
    <w:name w:val="HTML Cite"/>
    <w:basedOn w:val="a1"/>
    <w:rsid w:val="008A793C"/>
    <w:rPr>
      <w:rFonts w:cs="Times New Roman"/>
      <w:i/>
      <w:iCs/>
    </w:rPr>
  </w:style>
  <w:style w:type="character" w:customStyle="1" w:styleId="val">
    <w:name w:val="val"/>
    <w:basedOn w:val="a1"/>
    <w:rsid w:val="008A793C"/>
    <w:rPr>
      <w:rFonts w:cs="Times New Roman"/>
    </w:rPr>
  </w:style>
  <w:style w:type="character" w:customStyle="1" w:styleId="afffb">
    <w:name w:val="Основной текст + Курсив"/>
    <w:basedOn w:val="a1"/>
    <w:rsid w:val="00392FE7"/>
    <w:rPr>
      <w:rFonts w:ascii="Times New Roman" w:hAnsi="Times New Roman" w:cs="Times New Roman"/>
      <w:i/>
      <w:iCs/>
      <w:spacing w:val="0"/>
      <w:sz w:val="16"/>
      <w:szCs w:val="16"/>
    </w:rPr>
  </w:style>
  <w:style w:type="character" w:customStyle="1" w:styleId="afffc">
    <w:name w:val="a"/>
    <w:basedOn w:val="a1"/>
    <w:rsid w:val="00392FE7"/>
  </w:style>
  <w:style w:type="paragraph" w:customStyle="1" w:styleId="IZ">
    <w:name w:val="IZ__Текст статьи"/>
    <w:basedOn w:val="a0"/>
    <w:rsid w:val="005A2537"/>
    <w:pPr>
      <w:ind w:firstLine="567"/>
      <w:jc w:val="both"/>
    </w:pPr>
    <w:rPr>
      <w:kern w:val="20"/>
      <w:sz w:val="20"/>
      <w:lang w:eastAsia="ru-RU"/>
    </w:rPr>
  </w:style>
  <w:style w:type="paragraph" w:customStyle="1" w:styleId="IZ0">
    <w:name w:val="IZ_Текст в таблице"/>
    <w:basedOn w:val="a0"/>
    <w:rsid w:val="005A2537"/>
    <w:rPr>
      <w:kern w:val="20"/>
      <w:sz w:val="16"/>
      <w:lang w:eastAsia="ru-RU"/>
    </w:rPr>
  </w:style>
  <w:style w:type="paragraph" w:customStyle="1" w:styleId="IZ1">
    <w:name w:val="IZ__Название таблицы"/>
    <w:basedOn w:val="a0"/>
    <w:rsid w:val="005A2537"/>
    <w:pPr>
      <w:keepNext/>
      <w:keepLines/>
      <w:suppressLineNumbers/>
      <w:tabs>
        <w:tab w:val="left" w:pos="1559"/>
      </w:tabs>
      <w:spacing w:before="240" w:after="120"/>
      <w:ind w:left="1559" w:hanging="1559"/>
      <w:jc w:val="both"/>
    </w:pPr>
    <w:rPr>
      <w:b/>
      <w:kern w:val="20"/>
      <w:sz w:val="20"/>
      <w:lang w:eastAsia="ru-RU"/>
    </w:rPr>
  </w:style>
  <w:style w:type="paragraph" w:customStyle="1" w:styleId="IZ2">
    <w:name w:val="IZ__Подпись к рисунку"/>
    <w:basedOn w:val="IZ"/>
    <w:rsid w:val="005A2537"/>
    <w:pPr>
      <w:keepLines/>
      <w:suppressLineNumbers/>
      <w:tabs>
        <w:tab w:val="left" w:pos="1134"/>
      </w:tabs>
      <w:ind w:left="1134" w:hanging="1134"/>
    </w:pPr>
  </w:style>
  <w:style w:type="paragraph" w:customStyle="1" w:styleId="IZ3">
    <w:name w:val="IZ__Список литературы"/>
    <w:basedOn w:val="a0"/>
    <w:rsid w:val="005A2537"/>
    <w:pPr>
      <w:keepLines/>
      <w:suppressLineNumbers/>
      <w:ind w:left="567" w:hanging="567"/>
      <w:jc w:val="both"/>
    </w:pPr>
    <w:rPr>
      <w:kern w:val="16"/>
      <w:sz w:val="16"/>
      <w:lang w:eastAsia="ru-RU"/>
    </w:rPr>
  </w:style>
  <w:style w:type="paragraph" w:customStyle="1" w:styleId="IZ4">
    <w:name w:val="IZ__Заголовок_СПИСОК ЛИТЕРАТУРЫ"/>
    <w:basedOn w:val="a0"/>
    <w:rsid w:val="005A2537"/>
    <w:pPr>
      <w:keepNext/>
      <w:keepLines/>
      <w:suppressLineNumbers/>
      <w:spacing w:before="240" w:after="120"/>
      <w:jc w:val="center"/>
    </w:pPr>
    <w:rPr>
      <w:b/>
      <w:caps/>
      <w:spacing w:val="40"/>
      <w:kern w:val="20"/>
      <w:sz w:val="20"/>
      <w:lang w:eastAsia="ru-RU"/>
    </w:rPr>
  </w:style>
  <w:style w:type="paragraph" w:customStyle="1" w:styleId="2e">
    <w:name w:val="Знак Знак Знак Знак Знак Знак Знак2"/>
    <w:basedOn w:val="a0"/>
    <w:rsid w:val="005A2537"/>
    <w:pPr>
      <w:suppressAutoHyphens w:val="0"/>
    </w:pPr>
    <w:rPr>
      <w:rFonts w:ascii="Verdana" w:hAnsi="Verdana" w:cs="Verdana"/>
      <w:sz w:val="20"/>
      <w:szCs w:val="20"/>
      <w:lang w:val="en-US" w:eastAsia="en-US"/>
    </w:rPr>
  </w:style>
  <w:style w:type="paragraph" w:customStyle="1" w:styleId="afffd">
    <w:name w:val="Обычный текст"/>
    <w:uiPriority w:val="99"/>
    <w:rsid w:val="005C1BF2"/>
    <w:pPr>
      <w:widowControl w:val="0"/>
      <w:spacing w:line="360" w:lineRule="auto"/>
      <w:ind w:firstLine="709"/>
      <w:jc w:val="both"/>
    </w:pPr>
    <w:rPr>
      <w:rFonts w:ascii="Times New Roman" w:eastAsia="Times New Roman" w:hAnsi="Times New Roman"/>
      <w:sz w:val="28"/>
      <w:lang w:val="uk-UA"/>
    </w:rPr>
  </w:style>
  <w:style w:type="paragraph" w:customStyle="1" w:styleId="43">
    <w:name w:val="Абзац списка4"/>
    <w:basedOn w:val="a0"/>
    <w:rsid w:val="00A16747"/>
    <w:pPr>
      <w:suppressAutoHyphens w:val="0"/>
      <w:spacing w:after="200" w:line="276" w:lineRule="auto"/>
      <w:ind w:left="720"/>
      <w:contextualSpacing/>
    </w:pPr>
    <w:rPr>
      <w:rFonts w:ascii="Calibri" w:hAnsi="Calibri"/>
      <w:sz w:val="22"/>
      <w:szCs w:val="22"/>
      <w:lang w:eastAsia="en-US"/>
    </w:rPr>
  </w:style>
  <w:style w:type="paragraph" w:customStyle="1" w:styleId="53">
    <w:name w:val="Абзац списка5"/>
    <w:basedOn w:val="a0"/>
    <w:rsid w:val="00A4001B"/>
    <w:pPr>
      <w:suppressAutoHyphens w:val="0"/>
      <w:spacing w:after="200" w:line="276" w:lineRule="auto"/>
      <w:ind w:left="720"/>
      <w:contextualSpacing/>
    </w:pPr>
    <w:rPr>
      <w:rFonts w:ascii="Calibri" w:hAnsi="Calibri"/>
      <w:sz w:val="22"/>
      <w:szCs w:val="22"/>
      <w:lang w:eastAsia="ru-RU"/>
    </w:rPr>
  </w:style>
  <w:style w:type="paragraph" w:customStyle="1" w:styleId="160">
    <w:name w:val="стиль16"/>
    <w:basedOn w:val="a0"/>
    <w:rsid w:val="00CD2FBF"/>
    <w:pPr>
      <w:suppressAutoHyphens w:val="0"/>
      <w:spacing w:before="100" w:beforeAutospacing="1" w:after="100" w:afterAutospacing="1"/>
    </w:pPr>
    <w:rPr>
      <w:lang w:eastAsia="ru-RU"/>
    </w:rPr>
  </w:style>
  <w:style w:type="character" w:customStyle="1" w:styleId="reference-text">
    <w:name w:val="reference-text"/>
    <w:basedOn w:val="a1"/>
    <w:rsid w:val="00CD2FBF"/>
  </w:style>
  <w:style w:type="paragraph" w:customStyle="1" w:styleId="1f6">
    <w:name w:val="Знак Знак Знак Знак Знак Знак Знак1"/>
    <w:basedOn w:val="a0"/>
    <w:rsid w:val="00CD2FBF"/>
    <w:pPr>
      <w:suppressAutoHyphens w:val="0"/>
    </w:pPr>
    <w:rPr>
      <w:rFonts w:ascii="Verdana" w:hAnsi="Verdana" w:cs="Verdana"/>
      <w:sz w:val="20"/>
      <w:szCs w:val="20"/>
      <w:lang w:val="en-US" w:eastAsia="en-US"/>
    </w:rPr>
  </w:style>
  <w:style w:type="character" w:customStyle="1" w:styleId="dd41d8cdd">
    <w:name w:val="dd41d8cdd"/>
    <w:basedOn w:val="a1"/>
    <w:rsid w:val="006672E6"/>
  </w:style>
  <w:style w:type="character" w:customStyle="1" w:styleId="google-src-text1">
    <w:name w:val="google-src-text1"/>
    <w:basedOn w:val="a1"/>
    <w:rsid w:val="006B3008"/>
    <w:rPr>
      <w:vanish/>
      <w:webHidden w:val="0"/>
      <w:specVanish w:val="0"/>
    </w:rPr>
  </w:style>
  <w:style w:type="paragraph" w:customStyle="1" w:styleId="afffe">
    <w:name w:val="Основной стиль"/>
    <w:basedOn w:val="a0"/>
    <w:rsid w:val="00BA1451"/>
    <w:pPr>
      <w:widowControl w:val="0"/>
      <w:suppressAutoHyphens w:val="0"/>
      <w:snapToGrid w:val="0"/>
      <w:spacing w:line="360" w:lineRule="auto"/>
      <w:ind w:firstLine="680"/>
      <w:jc w:val="both"/>
    </w:pPr>
    <w:rPr>
      <w:sz w:val="28"/>
      <w:szCs w:val="20"/>
      <w:lang w:val="uk-UA" w:eastAsia="ru-RU"/>
    </w:rPr>
  </w:style>
  <w:style w:type="character" w:customStyle="1" w:styleId="hl1">
    <w:name w:val="hl1"/>
    <w:rsid w:val="00BA1451"/>
    <w:rPr>
      <w:color w:val="4682B4"/>
    </w:rPr>
  </w:style>
  <w:style w:type="paragraph" w:customStyle="1" w:styleId="230">
    <w:name w:val="Основной текст 23"/>
    <w:basedOn w:val="a0"/>
    <w:rsid w:val="006666A4"/>
    <w:pPr>
      <w:suppressAutoHyphens w:val="0"/>
      <w:overflowPunct w:val="0"/>
      <w:autoSpaceDE w:val="0"/>
      <w:autoSpaceDN w:val="0"/>
      <w:adjustRightInd w:val="0"/>
      <w:ind w:firstLine="720"/>
      <w:jc w:val="both"/>
      <w:textAlignment w:val="baseline"/>
    </w:pPr>
    <w:rPr>
      <w:szCs w:val="20"/>
      <w:lang w:eastAsia="ru-RU"/>
    </w:rPr>
  </w:style>
  <w:style w:type="character" w:customStyle="1" w:styleId="148">
    <w:name w:val="Основной текст (14) + 8"/>
    <w:aliases w:val="5 pt,Полужирный,Интервал 0 pt,Основной текст + 10"/>
    <w:rsid w:val="006C0944"/>
    <w:rPr>
      <w:rFonts w:ascii="Times New Roman" w:hAnsi="Times New Roman" w:cs="Times New Roman"/>
      <w:b/>
      <w:bCs/>
      <w:color w:val="000000"/>
      <w:spacing w:val="-7"/>
      <w:w w:val="100"/>
      <w:position w:val="0"/>
      <w:sz w:val="17"/>
      <w:szCs w:val="17"/>
      <w:u w:val="none"/>
      <w:lang w:val="uk-UA" w:eastAsia="uk-UA"/>
    </w:rPr>
  </w:style>
  <w:style w:type="character" w:customStyle="1" w:styleId="1f7">
    <w:name w:val="Основной текст + Курсив1"/>
    <w:aliases w:val="Интервал 0 pt1"/>
    <w:rsid w:val="006C0944"/>
    <w:rPr>
      <w:rFonts w:ascii="Times New Roman" w:hAnsi="Times New Roman"/>
      <w:i/>
      <w:color w:val="000000"/>
      <w:spacing w:val="-10"/>
      <w:w w:val="100"/>
      <w:position w:val="0"/>
      <w:sz w:val="19"/>
      <w:u w:val="none"/>
      <w:lang w:val="ru-RU"/>
    </w:rPr>
  </w:style>
  <w:style w:type="character" w:customStyle="1" w:styleId="54">
    <w:name w:val="Основной текст (5)_"/>
    <w:link w:val="510"/>
    <w:locked/>
    <w:rsid w:val="006C0944"/>
    <w:rPr>
      <w:rFonts w:ascii="Times New Roman" w:hAnsi="Times New Roman"/>
      <w:sz w:val="19"/>
      <w:szCs w:val="19"/>
      <w:shd w:val="clear" w:color="auto" w:fill="FFFFFF"/>
    </w:rPr>
  </w:style>
  <w:style w:type="paragraph" w:customStyle="1" w:styleId="510">
    <w:name w:val="Основной текст (5)1"/>
    <w:basedOn w:val="a0"/>
    <w:link w:val="54"/>
    <w:rsid w:val="006C0944"/>
    <w:pPr>
      <w:shd w:val="clear" w:color="auto" w:fill="FFFFFF"/>
      <w:suppressAutoHyphens w:val="0"/>
      <w:spacing w:line="240" w:lineRule="atLeast"/>
      <w:ind w:hanging="280"/>
    </w:pPr>
    <w:rPr>
      <w:rFonts w:eastAsia="Calibri"/>
      <w:sz w:val="19"/>
      <w:szCs w:val="19"/>
      <w:lang w:eastAsia="ru-RU"/>
    </w:rPr>
  </w:style>
  <w:style w:type="character" w:customStyle="1" w:styleId="A00">
    <w:name w:val="A0"/>
    <w:uiPriority w:val="99"/>
    <w:rsid w:val="006C0944"/>
    <w:rPr>
      <w:color w:val="000000"/>
      <w:sz w:val="18"/>
      <w:szCs w:val="18"/>
    </w:rPr>
  </w:style>
  <w:style w:type="character" w:customStyle="1" w:styleId="55">
    <w:name w:val="Заголовок №5"/>
    <w:uiPriority w:val="99"/>
    <w:rsid w:val="006C0944"/>
  </w:style>
  <w:style w:type="character" w:customStyle="1" w:styleId="56">
    <w:name w:val="Заголовок №5 + Курсив"/>
    <w:uiPriority w:val="99"/>
    <w:rsid w:val="006C0944"/>
    <w:rPr>
      <w:rFonts w:ascii="Times New Roman" w:hAnsi="Times New Roman"/>
      <w:b/>
      <w:bCs/>
      <w:i/>
      <w:iCs/>
      <w:sz w:val="19"/>
      <w:szCs w:val="19"/>
      <w:shd w:val="clear" w:color="auto" w:fill="FFFFFF"/>
      <w:lang w:val="en-US" w:eastAsia="en-US"/>
    </w:rPr>
  </w:style>
  <w:style w:type="paragraph" w:customStyle="1" w:styleId="00">
    <w:name w:val="0 Текст"/>
    <w:basedOn w:val="a0"/>
    <w:uiPriority w:val="99"/>
    <w:rsid w:val="006F6BC1"/>
    <w:pPr>
      <w:suppressAutoHyphens w:val="0"/>
      <w:ind w:firstLine="567"/>
      <w:jc w:val="both"/>
    </w:pPr>
    <w:rPr>
      <w:color w:val="000000"/>
      <w:spacing w:val="-4"/>
      <w:sz w:val="22"/>
      <w:lang w:val="uk-UA" w:eastAsia="ru-RU"/>
    </w:rPr>
  </w:style>
  <w:style w:type="paragraph" w:customStyle="1" w:styleId="1f8">
    <w:name w:val="1 Знак Знак Знак"/>
    <w:basedOn w:val="affff"/>
    <w:next w:val="a0"/>
    <w:autoRedefine/>
    <w:rsid w:val="006F6BC1"/>
    <w:pPr>
      <w:spacing w:after="0" w:line="240" w:lineRule="auto"/>
      <w:ind w:left="0"/>
    </w:pPr>
    <w:rPr>
      <w:rFonts w:ascii="Times New Roman" w:hAnsi="Times New Roman" w:cs="Verdana"/>
      <w:szCs w:val="20"/>
      <w:lang w:val="en-US" w:eastAsia="en-US"/>
    </w:rPr>
  </w:style>
  <w:style w:type="paragraph" w:styleId="affff">
    <w:name w:val="Normal Indent"/>
    <w:basedOn w:val="a0"/>
    <w:rsid w:val="006F6BC1"/>
    <w:pPr>
      <w:suppressAutoHyphens w:val="0"/>
      <w:spacing w:after="200" w:line="276" w:lineRule="auto"/>
      <w:ind w:left="708"/>
    </w:pPr>
    <w:rPr>
      <w:rFonts w:ascii="Calibri" w:hAnsi="Calibri"/>
      <w:sz w:val="22"/>
      <w:szCs w:val="22"/>
      <w:lang w:eastAsia="ru-RU"/>
    </w:rPr>
  </w:style>
  <w:style w:type="paragraph" w:customStyle="1" w:styleId="Char1">
    <w:name w:val="Char Знак Знак Знак Знак Знак Знак Знак Знак Знак Знак Знак Знак Знак Знак1"/>
    <w:basedOn w:val="a0"/>
    <w:uiPriority w:val="99"/>
    <w:rsid w:val="00E622D2"/>
    <w:pPr>
      <w:suppressAutoHyphens w:val="0"/>
    </w:pPr>
    <w:rPr>
      <w:rFonts w:ascii="Verdana" w:hAnsi="Verdana" w:cs="Verdana"/>
      <w:sz w:val="20"/>
      <w:szCs w:val="20"/>
      <w:lang w:val="en-US" w:eastAsia="en-US"/>
    </w:rPr>
  </w:style>
  <w:style w:type="paragraph" w:customStyle="1" w:styleId="title1">
    <w:name w:val="title1"/>
    <w:basedOn w:val="a0"/>
    <w:rsid w:val="005E530A"/>
    <w:pPr>
      <w:suppressAutoHyphens w:val="0"/>
      <w:spacing w:before="100" w:beforeAutospacing="1" w:after="100" w:afterAutospacing="1"/>
    </w:pPr>
    <w:rPr>
      <w:lang w:eastAsia="ru-RU"/>
    </w:rPr>
  </w:style>
  <w:style w:type="paragraph" w:customStyle="1" w:styleId="title2">
    <w:name w:val="title2"/>
    <w:basedOn w:val="a0"/>
    <w:rsid w:val="005E530A"/>
    <w:pPr>
      <w:suppressAutoHyphens w:val="0"/>
      <w:spacing w:before="100" w:beforeAutospacing="1" w:after="100" w:afterAutospacing="1"/>
    </w:pPr>
    <w:rPr>
      <w:lang w:eastAsia="ru-RU"/>
    </w:rPr>
  </w:style>
  <w:style w:type="paragraph" w:customStyle="1" w:styleId="122">
    <w:name w:val="Знак Знак122"/>
    <w:basedOn w:val="a0"/>
    <w:rsid w:val="00CC74BA"/>
    <w:pPr>
      <w:suppressAutoHyphens w:val="0"/>
    </w:pPr>
    <w:rPr>
      <w:rFonts w:ascii="Verdana" w:hAnsi="Verdana" w:cs="Verdana"/>
      <w:sz w:val="20"/>
      <w:szCs w:val="20"/>
      <w:lang w:val="en-US" w:eastAsia="en-US"/>
    </w:rPr>
  </w:style>
  <w:style w:type="character" w:customStyle="1" w:styleId="cartname">
    <w:name w:val="cartname"/>
    <w:basedOn w:val="16"/>
    <w:uiPriority w:val="99"/>
    <w:rsid w:val="00CC74BA"/>
  </w:style>
  <w:style w:type="character" w:customStyle="1" w:styleId="140">
    <w:name w:val="Знак Знак14"/>
    <w:uiPriority w:val="99"/>
    <w:rsid w:val="00CC74BA"/>
    <w:rPr>
      <w:rFonts w:ascii="Arial" w:hAnsi="Arial" w:cs="Arial"/>
      <w:b/>
      <w:bCs/>
      <w:kern w:val="1"/>
      <w:sz w:val="32"/>
      <w:szCs w:val="32"/>
      <w:lang w:val="ru-RU" w:eastAsia="ar-SA" w:bidi="ar-SA"/>
    </w:rPr>
  </w:style>
  <w:style w:type="character" w:customStyle="1" w:styleId="rvts13">
    <w:name w:val="rvts13"/>
    <w:basedOn w:val="16"/>
    <w:rsid w:val="00CC74BA"/>
  </w:style>
  <w:style w:type="character" w:customStyle="1" w:styleId="WW8Num7z0">
    <w:name w:val="WW8Num7z0"/>
    <w:uiPriority w:val="99"/>
    <w:rsid w:val="00CC74BA"/>
    <w:rPr>
      <w:lang w:val="ru-RU"/>
    </w:rPr>
  </w:style>
  <w:style w:type="character" w:customStyle="1" w:styleId="WW8Num10z0">
    <w:name w:val="WW8Num10z0"/>
    <w:uiPriority w:val="99"/>
    <w:rsid w:val="00CC74BA"/>
    <w:rPr>
      <w:sz w:val="28"/>
      <w:szCs w:val="28"/>
    </w:rPr>
  </w:style>
  <w:style w:type="character" w:customStyle="1" w:styleId="WW8Num11z0">
    <w:name w:val="WW8Num11z0"/>
    <w:uiPriority w:val="99"/>
    <w:rsid w:val="00CC74BA"/>
    <w:rPr>
      <w:rFonts w:ascii="Times New Roman" w:hAnsi="Times New Roman" w:cs="Times New Roman"/>
      <w:i/>
      <w:iCs/>
    </w:rPr>
  </w:style>
  <w:style w:type="character" w:customStyle="1" w:styleId="WW8Num13z0">
    <w:name w:val="WW8Num13z0"/>
    <w:uiPriority w:val="99"/>
    <w:rsid w:val="00CC74BA"/>
    <w:rPr>
      <w:rFonts w:ascii="Times New Roman" w:hAnsi="Times New Roman" w:cs="Times New Roman"/>
      <w:sz w:val="24"/>
      <w:szCs w:val="24"/>
    </w:rPr>
  </w:style>
  <w:style w:type="character" w:customStyle="1" w:styleId="121">
    <w:name w:val="Знак Знак12"/>
    <w:uiPriority w:val="99"/>
    <w:rsid w:val="00CC74BA"/>
    <w:rPr>
      <w:rFonts w:ascii="Times New Roman" w:eastAsia="Times New Roman" w:hAnsi="Times New Roman" w:cs="Times New Roman"/>
      <w:color w:val="000000"/>
      <w:sz w:val="28"/>
      <w:szCs w:val="28"/>
      <w:lang w:val="uk-UA"/>
    </w:rPr>
  </w:style>
  <w:style w:type="character" w:customStyle="1" w:styleId="112">
    <w:name w:val="Знак Знак11"/>
    <w:uiPriority w:val="99"/>
    <w:rsid w:val="00CC74BA"/>
    <w:rPr>
      <w:rFonts w:ascii="Times New Roman" w:eastAsia="Times New Roman" w:hAnsi="Times New Roman" w:cs="Times New Roman"/>
      <w:sz w:val="28"/>
      <w:szCs w:val="28"/>
      <w:lang w:val="uk-UA"/>
    </w:rPr>
  </w:style>
  <w:style w:type="character" w:customStyle="1" w:styleId="100">
    <w:name w:val="Знак Знак10"/>
    <w:uiPriority w:val="99"/>
    <w:rsid w:val="00CC74BA"/>
    <w:rPr>
      <w:rFonts w:ascii="Times New Roman" w:eastAsia="Times New Roman" w:hAnsi="Times New Roman" w:cs="Times New Roman"/>
      <w:sz w:val="28"/>
      <w:szCs w:val="28"/>
      <w:lang w:val="en-US"/>
    </w:rPr>
  </w:style>
  <w:style w:type="character" w:customStyle="1" w:styleId="213">
    <w:name w:val="Основной текст с отступом 2 Знак1"/>
    <w:uiPriority w:val="99"/>
    <w:locked/>
    <w:rsid w:val="00CC74BA"/>
    <w:rPr>
      <w:sz w:val="28"/>
      <w:szCs w:val="28"/>
      <w:lang w:val="uk-UA"/>
    </w:rPr>
  </w:style>
  <w:style w:type="character" w:customStyle="1" w:styleId="81">
    <w:name w:val="Знак Знак8"/>
    <w:uiPriority w:val="99"/>
    <w:rsid w:val="00CC74BA"/>
    <w:rPr>
      <w:rFonts w:ascii="Times New Roman" w:eastAsia="Times New Roman" w:hAnsi="Times New Roman" w:cs="Times New Roman"/>
      <w:sz w:val="28"/>
      <w:szCs w:val="28"/>
      <w:lang w:val="uk-UA"/>
    </w:rPr>
  </w:style>
  <w:style w:type="character" w:customStyle="1" w:styleId="71">
    <w:name w:val="Знак Знак71"/>
    <w:uiPriority w:val="99"/>
    <w:rsid w:val="00CC74BA"/>
    <w:rPr>
      <w:rFonts w:ascii="Times New Roman" w:eastAsia="Times New Roman" w:hAnsi="Times New Roman" w:cs="Times New Roman"/>
      <w:sz w:val="28"/>
      <w:szCs w:val="28"/>
      <w:lang w:val="uk-UA"/>
    </w:rPr>
  </w:style>
  <w:style w:type="character" w:customStyle="1" w:styleId="rvts20">
    <w:name w:val="rvts20"/>
    <w:basedOn w:val="16"/>
    <w:uiPriority w:val="99"/>
    <w:rsid w:val="00CC74BA"/>
  </w:style>
  <w:style w:type="character" w:customStyle="1" w:styleId="rvts22">
    <w:name w:val="rvts22"/>
    <w:basedOn w:val="16"/>
    <w:uiPriority w:val="99"/>
    <w:rsid w:val="00CC74BA"/>
  </w:style>
  <w:style w:type="character" w:customStyle="1" w:styleId="61">
    <w:name w:val="Знак Знак61"/>
    <w:uiPriority w:val="99"/>
    <w:rsid w:val="00CC74BA"/>
    <w:rPr>
      <w:rFonts w:ascii="Times New Roman" w:eastAsia="Times New Roman" w:hAnsi="Times New Roman" w:cs="Times New Roman"/>
      <w:sz w:val="24"/>
      <w:szCs w:val="24"/>
    </w:rPr>
  </w:style>
  <w:style w:type="character" w:customStyle="1" w:styleId="rvts6">
    <w:name w:val="rvts6"/>
    <w:basedOn w:val="16"/>
    <w:rsid w:val="00CC74BA"/>
  </w:style>
  <w:style w:type="character" w:customStyle="1" w:styleId="511">
    <w:name w:val="Знак Знак51"/>
    <w:uiPriority w:val="99"/>
    <w:rsid w:val="00CC74BA"/>
    <w:rPr>
      <w:rFonts w:ascii="Times New Roman" w:eastAsia="Times New Roman" w:hAnsi="Times New Roman" w:cs="Times New Roman"/>
      <w:b/>
      <w:bCs/>
      <w:sz w:val="28"/>
      <w:szCs w:val="28"/>
      <w:lang w:val="uk-UA"/>
    </w:rPr>
  </w:style>
  <w:style w:type="character" w:customStyle="1" w:styleId="410">
    <w:name w:val="Знак Знак41"/>
    <w:uiPriority w:val="99"/>
    <w:rsid w:val="00CC74BA"/>
    <w:rPr>
      <w:rFonts w:ascii="Courier New" w:eastAsia="Times New Roman" w:hAnsi="Courier New" w:cs="Courier New"/>
    </w:rPr>
  </w:style>
  <w:style w:type="character" w:customStyle="1" w:styleId="39">
    <w:name w:val="Знак Знак3"/>
    <w:uiPriority w:val="99"/>
    <w:rsid w:val="00CC74BA"/>
    <w:rPr>
      <w:rFonts w:ascii="Times New Roman" w:eastAsia="Times New Roman" w:hAnsi="Times New Roman" w:cs="Times New Roman"/>
    </w:rPr>
  </w:style>
  <w:style w:type="character" w:customStyle="1" w:styleId="2f">
    <w:name w:val="Знак Знак2"/>
    <w:uiPriority w:val="99"/>
    <w:rsid w:val="00CC74BA"/>
    <w:rPr>
      <w:rFonts w:ascii="Times New Roman" w:eastAsia="Times New Roman" w:hAnsi="Times New Roman" w:cs="Times New Roman"/>
      <w:b/>
      <w:bCs/>
    </w:rPr>
  </w:style>
  <w:style w:type="character" w:customStyle="1" w:styleId="1f9">
    <w:name w:val="Знак Знак1"/>
    <w:uiPriority w:val="99"/>
    <w:rsid w:val="00CC74BA"/>
    <w:rPr>
      <w:rFonts w:ascii="Tahoma" w:hAnsi="Tahoma" w:cs="Tahoma"/>
      <w:sz w:val="16"/>
      <w:szCs w:val="16"/>
    </w:rPr>
  </w:style>
  <w:style w:type="character" w:customStyle="1" w:styleId="1fa">
    <w:name w:val="Текст выноски Знак1"/>
    <w:uiPriority w:val="99"/>
    <w:rsid w:val="00CC74BA"/>
    <w:rPr>
      <w:rFonts w:ascii="Tahoma" w:eastAsia="Times New Roman" w:hAnsi="Tahoma" w:cs="Tahoma"/>
      <w:sz w:val="16"/>
      <w:szCs w:val="16"/>
    </w:rPr>
  </w:style>
  <w:style w:type="character" w:customStyle="1" w:styleId="130">
    <w:name w:val="Знак Знак13"/>
    <w:uiPriority w:val="99"/>
    <w:rsid w:val="00CC74BA"/>
    <w:rPr>
      <w:rFonts w:eastAsia="Times New Roman"/>
      <w:sz w:val="22"/>
      <w:szCs w:val="22"/>
    </w:rPr>
  </w:style>
  <w:style w:type="paragraph" w:customStyle="1" w:styleId="310">
    <w:name w:val="Основной текст 31"/>
    <w:basedOn w:val="a0"/>
    <w:uiPriority w:val="99"/>
    <w:rsid w:val="00CC74BA"/>
    <w:pPr>
      <w:jc w:val="center"/>
    </w:pPr>
    <w:rPr>
      <w:sz w:val="28"/>
      <w:szCs w:val="28"/>
      <w:lang w:val="uk-UA"/>
    </w:rPr>
  </w:style>
  <w:style w:type="paragraph" w:customStyle="1" w:styleId="Nienieeoaaooe">
    <w:name w:val="Nienie e.oa.aoo.e"/>
    <w:basedOn w:val="a0"/>
    <w:next w:val="a0"/>
    <w:uiPriority w:val="99"/>
    <w:rsid w:val="00CC74BA"/>
    <w:pPr>
      <w:autoSpaceDE w:val="0"/>
    </w:pPr>
  </w:style>
  <w:style w:type="paragraph" w:styleId="HTML0">
    <w:name w:val="HTML Preformatted"/>
    <w:basedOn w:val="a0"/>
    <w:link w:val="HTML1"/>
    <w:uiPriority w:val="99"/>
    <w:rsid w:val="00CC7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1">
    <w:name w:val="Стандартный HTML Знак"/>
    <w:basedOn w:val="a1"/>
    <w:link w:val="HTML0"/>
    <w:uiPriority w:val="99"/>
    <w:rsid w:val="00CC74BA"/>
    <w:rPr>
      <w:rFonts w:ascii="Courier New" w:eastAsia="Times New Roman" w:hAnsi="Courier New"/>
      <w:color w:val="000000"/>
      <w:lang w:eastAsia="ar-SA"/>
    </w:rPr>
  </w:style>
  <w:style w:type="paragraph" w:customStyle="1" w:styleId="Noaiiioaoey">
    <w:name w:val="No aiiioaoey"/>
    <w:basedOn w:val="a0"/>
    <w:next w:val="a0"/>
    <w:uiPriority w:val="99"/>
    <w:rsid w:val="00CC74BA"/>
    <w:pPr>
      <w:autoSpaceDE w:val="0"/>
      <w:spacing w:after="120"/>
    </w:pPr>
  </w:style>
  <w:style w:type="paragraph" w:customStyle="1" w:styleId="affff0">
    <w:name w:val="Содержимое таблицы"/>
    <w:basedOn w:val="a0"/>
    <w:uiPriority w:val="99"/>
    <w:rsid w:val="00CC74BA"/>
    <w:pPr>
      <w:suppressLineNumbers/>
    </w:pPr>
    <w:rPr>
      <w:sz w:val="20"/>
      <w:szCs w:val="20"/>
      <w:lang w:val="uk-UA"/>
    </w:rPr>
  </w:style>
  <w:style w:type="paragraph" w:customStyle="1" w:styleId="affff1">
    <w:name w:val="Заголовок таблицы"/>
    <w:basedOn w:val="affff0"/>
    <w:uiPriority w:val="99"/>
    <w:rsid w:val="00CC74BA"/>
    <w:pPr>
      <w:jc w:val="center"/>
    </w:pPr>
    <w:rPr>
      <w:b/>
      <w:bCs/>
    </w:rPr>
  </w:style>
  <w:style w:type="paragraph" w:customStyle="1" w:styleId="affff2">
    <w:name w:val="Содержимое врезки"/>
    <w:basedOn w:val="ad"/>
    <w:uiPriority w:val="99"/>
    <w:rsid w:val="00CC74BA"/>
    <w:pPr>
      <w:spacing w:after="120" w:line="240" w:lineRule="auto"/>
      <w:jc w:val="left"/>
    </w:pPr>
    <w:rPr>
      <w:szCs w:val="20"/>
      <w:lang w:val="uk-UA" w:eastAsia="ar-SA" w:bidi="ar-SA"/>
    </w:rPr>
  </w:style>
  <w:style w:type="character" w:customStyle="1" w:styleId="WW-Absatz-Standardschriftart">
    <w:name w:val="WW-Absatz-Standardschriftart"/>
    <w:uiPriority w:val="99"/>
    <w:rsid w:val="00CC74BA"/>
  </w:style>
  <w:style w:type="character" w:customStyle="1" w:styleId="WW8Num5z0">
    <w:name w:val="WW8Num5z0"/>
    <w:uiPriority w:val="99"/>
    <w:rsid w:val="00CC74BA"/>
    <w:rPr>
      <w:rFonts w:ascii="Times New Roman" w:eastAsia="Times New Roman" w:hAnsi="Times New Roman" w:cs="Times New Roman"/>
    </w:rPr>
  </w:style>
  <w:style w:type="character" w:customStyle="1" w:styleId="WW8Num12z0">
    <w:name w:val="WW8Num12z0"/>
    <w:uiPriority w:val="99"/>
    <w:rsid w:val="00CC74BA"/>
    <w:rPr>
      <w:rFonts w:ascii="Times New Roman" w:eastAsia="Times New Roman" w:hAnsi="Times New Roman" w:cs="Times New Roman"/>
    </w:rPr>
  </w:style>
  <w:style w:type="character" w:customStyle="1" w:styleId="WW8Num17z0">
    <w:name w:val="WW8Num17z0"/>
    <w:uiPriority w:val="99"/>
    <w:rsid w:val="00CC74BA"/>
    <w:rPr>
      <w:rFonts w:ascii="Times New Roman" w:eastAsia="Times New Roman" w:hAnsi="Times New Roman" w:cs="Times New Roman"/>
    </w:rPr>
  </w:style>
  <w:style w:type="character" w:customStyle="1" w:styleId="WW8Num20z0">
    <w:name w:val="WW8Num20z0"/>
    <w:uiPriority w:val="99"/>
    <w:rsid w:val="00CC74BA"/>
    <w:rPr>
      <w:rFonts w:ascii="Symbol" w:hAnsi="Symbol" w:cs="Symbol"/>
    </w:rPr>
  </w:style>
  <w:style w:type="character" w:customStyle="1" w:styleId="WW8Num22z0">
    <w:name w:val="WW8Num22z0"/>
    <w:uiPriority w:val="99"/>
    <w:rsid w:val="00CC74BA"/>
    <w:rPr>
      <w:rFonts w:ascii="Times New Roman" w:eastAsia="Times New Roman" w:hAnsi="Times New Roman" w:cs="Times New Roman"/>
    </w:rPr>
  </w:style>
  <w:style w:type="character" w:customStyle="1" w:styleId="WW8Num23z0">
    <w:name w:val="WW8Num23z0"/>
    <w:uiPriority w:val="99"/>
    <w:rsid w:val="00CC74BA"/>
  </w:style>
  <w:style w:type="paragraph" w:customStyle="1" w:styleId="WW-Normal">
    <w:name w:val="WW-Normal"/>
    <w:uiPriority w:val="99"/>
    <w:rsid w:val="00CC74BA"/>
    <w:pPr>
      <w:suppressAutoHyphens/>
      <w:autoSpaceDE w:val="0"/>
    </w:pPr>
    <w:rPr>
      <w:rFonts w:ascii="Times New Roman" w:eastAsia="Times New Roman" w:hAnsi="Times New Roman"/>
      <w:color w:val="000000"/>
      <w:sz w:val="24"/>
      <w:szCs w:val="24"/>
      <w:lang w:eastAsia="ar-SA"/>
    </w:rPr>
  </w:style>
  <w:style w:type="character" w:customStyle="1" w:styleId="mediumtext">
    <w:name w:val="medium_text"/>
    <w:basedOn w:val="a1"/>
    <w:uiPriority w:val="99"/>
    <w:rsid w:val="00CC74BA"/>
  </w:style>
  <w:style w:type="paragraph" w:customStyle="1" w:styleId="222">
    <w:name w:val="Основной текст с отступом 22"/>
    <w:basedOn w:val="a0"/>
    <w:uiPriority w:val="99"/>
    <w:rsid w:val="00CC74BA"/>
    <w:pPr>
      <w:spacing w:before="280" w:after="120" w:line="480" w:lineRule="auto"/>
      <w:ind w:left="283"/>
    </w:pPr>
    <w:rPr>
      <w:sz w:val="28"/>
      <w:szCs w:val="28"/>
      <w:lang w:val="uk-UA"/>
    </w:rPr>
  </w:style>
  <w:style w:type="character" w:customStyle="1" w:styleId="01---">
    <w:name w:val="01-Тези-Назва-Текст"/>
    <w:basedOn w:val="a1"/>
    <w:uiPriority w:val="99"/>
    <w:rsid w:val="00CC74BA"/>
  </w:style>
  <w:style w:type="paragraph" w:customStyle="1" w:styleId="57">
    <w:name w:val="Знак5"/>
    <w:basedOn w:val="a0"/>
    <w:uiPriority w:val="99"/>
    <w:rsid w:val="00CC74BA"/>
    <w:pPr>
      <w:suppressAutoHyphens w:val="0"/>
    </w:pPr>
    <w:rPr>
      <w:rFonts w:ascii="Verdana" w:hAnsi="Verdana" w:cs="Verdana"/>
      <w:sz w:val="20"/>
      <w:szCs w:val="20"/>
      <w:lang w:val="en-US" w:eastAsia="en-US"/>
    </w:rPr>
  </w:style>
  <w:style w:type="character" w:customStyle="1" w:styleId="FontStyle46">
    <w:name w:val="Font Style46"/>
    <w:uiPriority w:val="99"/>
    <w:rsid w:val="00CC74BA"/>
    <w:rPr>
      <w:rFonts w:ascii="Times New Roman" w:hAnsi="Times New Roman" w:cs="Times New Roman"/>
      <w:sz w:val="16"/>
      <w:szCs w:val="16"/>
    </w:rPr>
  </w:style>
  <w:style w:type="character" w:customStyle="1" w:styleId="214">
    <w:name w:val="Знак Знак21"/>
    <w:uiPriority w:val="99"/>
    <w:rsid w:val="00CC74BA"/>
    <w:rPr>
      <w:rFonts w:ascii="Times New Roman" w:eastAsia="Times New Roman" w:hAnsi="Times New Roman" w:cs="Times New Roman"/>
      <w:b/>
      <w:bCs/>
    </w:rPr>
  </w:style>
  <w:style w:type="paragraph" w:customStyle="1" w:styleId="512">
    <w:name w:val="Знак51"/>
    <w:basedOn w:val="a0"/>
    <w:uiPriority w:val="99"/>
    <w:rsid w:val="00CC74BA"/>
    <w:pPr>
      <w:suppressAutoHyphens w:val="0"/>
    </w:pPr>
    <w:rPr>
      <w:rFonts w:ascii="Verdana" w:hAnsi="Verdana" w:cs="Verdana"/>
      <w:sz w:val="20"/>
      <w:szCs w:val="20"/>
      <w:lang w:val="en-US" w:eastAsia="en-US"/>
    </w:rPr>
  </w:style>
  <w:style w:type="paragraph" w:customStyle="1" w:styleId="520">
    <w:name w:val="Знак52"/>
    <w:basedOn w:val="a0"/>
    <w:uiPriority w:val="99"/>
    <w:rsid w:val="00CC74BA"/>
    <w:pPr>
      <w:suppressAutoHyphens w:val="0"/>
    </w:pPr>
    <w:rPr>
      <w:rFonts w:ascii="Verdana" w:hAnsi="Verdana" w:cs="Verdana"/>
      <w:sz w:val="20"/>
      <w:szCs w:val="20"/>
      <w:lang w:val="en-US" w:eastAsia="en-US"/>
    </w:rPr>
  </w:style>
  <w:style w:type="paragraph" w:customStyle="1" w:styleId="530">
    <w:name w:val="Знак53"/>
    <w:basedOn w:val="a0"/>
    <w:uiPriority w:val="99"/>
    <w:rsid w:val="00CC74BA"/>
    <w:pPr>
      <w:suppressAutoHyphens w:val="0"/>
    </w:pPr>
    <w:rPr>
      <w:rFonts w:ascii="Verdana" w:hAnsi="Verdana" w:cs="Verdana"/>
      <w:sz w:val="20"/>
      <w:szCs w:val="20"/>
      <w:lang w:val="en-US" w:eastAsia="en-US"/>
    </w:rPr>
  </w:style>
  <w:style w:type="paragraph" w:customStyle="1" w:styleId="540">
    <w:name w:val="Знак54"/>
    <w:basedOn w:val="a0"/>
    <w:uiPriority w:val="99"/>
    <w:rsid w:val="00CC74BA"/>
    <w:pPr>
      <w:suppressAutoHyphens w:val="0"/>
    </w:pPr>
    <w:rPr>
      <w:rFonts w:ascii="Verdana" w:hAnsi="Verdana" w:cs="Verdana"/>
      <w:sz w:val="20"/>
      <w:szCs w:val="20"/>
      <w:lang w:val="en-US" w:eastAsia="en-US"/>
    </w:rPr>
  </w:style>
  <w:style w:type="paragraph" w:customStyle="1" w:styleId="550">
    <w:name w:val="Знак55"/>
    <w:basedOn w:val="a0"/>
    <w:uiPriority w:val="99"/>
    <w:rsid w:val="00CC74BA"/>
    <w:pPr>
      <w:suppressAutoHyphens w:val="0"/>
    </w:pPr>
    <w:rPr>
      <w:rFonts w:ascii="Verdana" w:hAnsi="Verdana" w:cs="Verdana"/>
      <w:sz w:val="20"/>
      <w:szCs w:val="20"/>
      <w:lang w:val="en-US" w:eastAsia="en-US"/>
    </w:rPr>
  </w:style>
  <w:style w:type="paragraph" w:customStyle="1" w:styleId="560">
    <w:name w:val="Знак56"/>
    <w:basedOn w:val="a0"/>
    <w:uiPriority w:val="99"/>
    <w:rsid w:val="00CC74BA"/>
    <w:pPr>
      <w:suppressAutoHyphens w:val="0"/>
    </w:pPr>
    <w:rPr>
      <w:rFonts w:ascii="Verdana" w:hAnsi="Verdana" w:cs="Verdana"/>
      <w:sz w:val="20"/>
      <w:szCs w:val="20"/>
      <w:lang w:val="en-US" w:eastAsia="en-US"/>
    </w:rPr>
  </w:style>
  <w:style w:type="paragraph" w:customStyle="1" w:styleId="570">
    <w:name w:val="Знак57"/>
    <w:basedOn w:val="a0"/>
    <w:uiPriority w:val="99"/>
    <w:rsid w:val="00CC74BA"/>
    <w:pPr>
      <w:suppressAutoHyphens w:val="0"/>
    </w:pPr>
    <w:rPr>
      <w:rFonts w:ascii="Verdana" w:hAnsi="Verdana" w:cs="Verdana"/>
      <w:sz w:val="20"/>
      <w:szCs w:val="20"/>
      <w:lang w:val="en-US" w:eastAsia="en-US"/>
    </w:rPr>
  </w:style>
  <w:style w:type="paragraph" w:customStyle="1" w:styleId="58">
    <w:name w:val="Знак58"/>
    <w:basedOn w:val="a0"/>
    <w:uiPriority w:val="99"/>
    <w:rsid w:val="00CC74BA"/>
    <w:pPr>
      <w:suppressAutoHyphens w:val="0"/>
    </w:pPr>
    <w:rPr>
      <w:rFonts w:ascii="Verdana" w:hAnsi="Verdana" w:cs="Verdana"/>
      <w:sz w:val="20"/>
      <w:szCs w:val="20"/>
      <w:lang w:val="en-US" w:eastAsia="en-US"/>
    </w:rPr>
  </w:style>
  <w:style w:type="paragraph" w:customStyle="1" w:styleId="59">
    <w:name w:val="Знак59"/>
    <w:basedOn w:val="a0"/>
    <w:uiPriority w:val="99"/>
    <w:rsid w:val="00CC74BA"/>
    <w:pPr>
      <w:suppressAutoHyphens w:val="0"/>
    </w:pPr>
    <w:rPr>
      <w:rFonts w:ascii="Verdana" w:hAnsi="Verdana" w:cs="Verdana"/>
      <w:sz w:val="20"/>
      <w:szCs w:val="20"/>
      <w:lang w:val="en-US" w:eastAsia="en-US"/>
    </w:rPr>
  </w:style>
  <w:style w:type="paragraph" w:customStyle="1" w:styleId="5100">
    <w:name w:val="Знак510"/>
    <w:basedOn w:val="a0"/>
    <w:uiPriority w:val="99"/>
    <w:rsid w:val="00CC74BA"/>
    <w:pPr>
      <w:suppressAutoHyphens w:val="0"/>
    </w:pPr>
    <w:rPr>
      <w:rFonts w:ascii="Verdana" w:hAnsi="Verdana" w:cs="Verdana"/>
      <w:sz w:val="20"/>
      <w:szCs w:val="20"/>
      <w:lang w:val="en-US" w:eastAsia="en-US"/>
    </w:rPr>
  </w:style>
  <w:style w:type="paragraph" w:customStyle="1" w:styleId="5110">
    <w:name w:val="Знак511"/>
    <w:basedOn w:val="a0"/>
    <w:uiPriority w:val="99"/>
    <w:rsid w:val="00CC74BA"/>
    <w:pPr>
      <w:suppressAutoHyphens w:val="0"/>
    </w:pPr>
    <w:rPr>
      <w:rFonts w:ascii="Verdana" w:hAnsi="Verdana" w:cs="Verdana"/>
      <w:sz w:val="20"/>
      <w:szCs w:val="20"/>
      <w:lang w:val="en-US" w:eastAsia="en-US"/>
    </w:rPr>
  </w:style>
  <w:style w:type="paragraph" w:customStyle="1" w:styleId="5120">
    <w:name w:val="Знак512"/>
    <w:basedOn w:val="a0"/>
    <w:uiPriority w:val="99"/>
    <w:rsid w:val="00CC74BA"/>
    <w:pPr>
      <w:suppressAutoHyphens w:val="0"/>
    </w:pPr>
    <w:rPr>
      <w:rFonts w:ascii="Verdana" w:hAnsi="Verdana" w:cs="Verdana"/>
      <w:sz w:val="20"/>
      <w:szCs w:val="20"/>
      <w:lang w:val="en-US" w:eastAsia="en-US"/>
    </w:rPr>
  </w:style>
  <w:style w:type="paragraph" w:customStyle="1" w:styleId="513">
    <w:name w:val="Знак513"/>
    <w:basedOn w:val="a0"/>
    <w:uiPriority w:val="99"/>
    <w:rsid w:val="00CC74BA"/>
    <w:pPr>
      <w:suppressAutoHyphens w:val="0"/>
    </w:pPr>
    <w:rPr>
      <w:rFonts w:ascii="Verdana" w:hAnsi="Verdana" w:cs="Verdana"/>
      <w:sz w:val="20"/>
      <w:szCs w:val="20"/>
      <w:lang w:val="en-US" w:eastAsia="en-US"/>
    </w:rPr>
  </w:style>
  <w:style w:type="paragraph" w:customStyle="1" w:styleId="514">
    <w:name w:val="Знак514"/>
    <w:basedOn w:val="a0"/>
    <w:uiPriority w:val="99"/>
    <w:rsid w:val="00CC74BA"/>
    <w:pPr>
      <w:suppressAutoHyphens w:val="0"/>
    </w:pPr>
    <w:rPr>
      <w:rFonts w:ascii="Verdana" w:hAnsi="Verdana" w:cs="Verdana"/>
      <w:sz w:val="20"/>
      <w:szCs w:val="20"/>
      <w:lang w:val="en-US" w:eastAsia="en-US"/>
    </w:rPr>
  </w:style>
  <w:style w:type="paragraph" w:customStyle="1" w:styleId="515">
    <w:name w:val="Знак515"/>
    <w:basedOn w:val="a0"/>
    <w:uiPriority w:val="99"/>
    <w:rsid w:val="00CC74BA"/>
    <w:pPr>
      <w:suppressAutoHyphens w:val="0"/>
    </w:pPr>
    <w:rPr>
      <w:rFonts w:ascii="Verdana" w:hAnsi="Verdana" w:cs="Verdana"/>
      <w:sz w:val="20"/>
      <w:szCs w:val="20"/>
      <w:lang w:val="en-US" w:eastAsia="en-US"/>
    </w:rPr>
  </w:style>
  <w:style w:type="paragraph" w:customStyle="1" w:styleId="516">
    <w:name w:val="Знак516"/>
    <w:basedOn w:val="a0"/>
    <w:rsid w:val="00CC74BA"/>
    <w:pPr>
      <w:suppressAutoHyphens w:val="0"/>
    </w:pPr>
    <w:rPr>
      <w:rFonts w:ascii="Verdana" w:hAnsi="Verdana" w:cs="Verdana"/>
      <w:sz w:val="20"/>
      <w:szCs w:val="20"/>
      <w:lang w:val="en-US" w:eastAsia="en-US"/>
    </w:rPr>
  </w:style>
  <w:style w:type="character" w:customStyle="1" w:styleId="WW8Num24z0">
    <w:name w:val="WW8Num24z0"/>
    <w:rsid w:val="00CC74BA"/>
    <w:rPr>
      <w:b w:val="0"/>
      <w:i w:val="0"/>
      <w:caps w:val="0"/>
      <w:smallCaps w:val="0"/>
      <w:strike w:val="0"/>
      <w:dstrike w:val="0"/>
      <w:vanish w:val="0"/>
      <w:kern w:val="1"/>
      <w:position w:val="0"/>
      <w:sz w:val="28"/>
      <w:vertAlign w:val="baseline"/>
    </w:rPr>
  </w:style>
  <w:style w:type="character" w:customStyle="1" w:styleId="WW8Num29z0">
    <w:name w:val="WW8Num29z0"/>
    <w:rsid w:val="00CC74BA"/>
    <w:rPr>
      <w:rFonts w:ascii="Times New Roman" w:hAnsi="Times New Roman" w:cs="Times New Roman"/>
      <w:b w:val="0"/>
      <w:i w:val="0"/>
      <w:sz w:val="28"/>
    </w:rPr>
  </w:style>
  <w:style w:type="character" w:customStyle="1" w:styleId="WW8Num36z0">
    <w:name w:val="WW8Num36z0"/>
    <w:rsid w:val="00CC74BA"/>
    <w:rPr>
      <w:rFonts w:ascii="Times New Roman CYR" w:hAnsi="Times New Roman CYR" w:cs="Times New Roman CYR"/>
      <w:b w:val="0"/>
      <w:i w:val="0"/>
      <w:sz w:val="28"/>
    </w:rPr>
  </w:style>
  <w:style w:type="character" w:customStyle="1" w:styleId="1fb">
    <w:name w:val="Тема примечания Знак1"/>
    <w:rsid w:val="00CC74BA"/>
    <w:rPr>
      <w:rFonts w:ascii="Times New Roman" w:eastAsia="Times New Roman" w:hAnsi="Times New Roman"/>
      <w:b/>
      <w:bCs/>
    </w:rPr>
  </w:style>
  <w:style w:type="character" w:customStyle="1" w:styleId="62">
    <w:name w:val="Знак Знак6"/>
    <w:rsid w:val="00CC74BA"/>
    <w:rPr>
      <w:rFonts w:ascii="Times New Roman" w:hAnsi="Times New Roman" w:cs="Times New Roman"/>
      <w:b/>
      <w:bCs/>
      <w:sz w:val="28"/>
      <w:szCs w:val="28"/>
      <w:lang w:val="uk-UA"/>
    </w:rPr>
  </w:style>
  <w:style w:type="paragraph" w:customStyle="1" w:styleId="2f0">
    <w:name w:val="Обычный2"/>
    <w:rsid w:val="00CC74BA"/>
    <w:pPr>
      <w:suppressAutoHyphens/>
      <w:autoSpaceDE w:val="0"/>
    </w:pPr>
    <w:rPr>
      <w:rFonts w:ascii="Times New Roman" w:eastAsia="Times New Roman" w:hAnsi="Times New Roman" w:cs="Calibri"/>
      <w:color w:val="000000"/>
      <w:sz w:val="24"/>
      <w:szCs w:val="24"/>
      <w:lang w:eastAsia="ar-SA"/>
    </w:rPr>
  </w:style>
  <w:style w:type="paragraph" w:customStyle="1" w:styleId="517">
    <w:name w:val="Знак517"/>
    <w:basedOn w:val="a0"/>
    <w:rsid w:val="00CC74BA"/>
    <w:pPr>
      <w:suppressAutoHyphens w:val="0"/>
    </w:pPr>
    <w:rPr>
      <w:rFonts w:ascii="Verdana" w:hAnsi="Verdana" w:cs="Verdana"/>
      <w:sz w:val="20"/>
      <w:szCs w:val="20"/>
      <w:lang w:val="en-US" w:eastAsia="en-US"/>
    </w:rPr>
  </w:style>
  <w:style w:type="table" w:styleId="-5">
    <w:name w:val="Light Shading Accent 5"/>
    <w:basedOn w:val="a2"/>
    <w:uiPriority w:val="60"/>
    <w:rsid w:val="00474FBF"/>
    <w:rPr>
      <w:color w:val="31849B"/>
      <w:lang w:val="uk-UA" w:eastAsia="uk-UA"/>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contactvaluetext">
    <w:name w:val="contactvaluetext"/>
    <w:basedOn w:val="a1"/>
    <w:rsid w:val="00F70216"/>
  </w:style>
  <w:style w:type="paragraph" w:customStyle="1" w:styleId="rmcrvygc">
    <w:name w:val="rmcrvygc"/>
    <w:basedOn w:val="a0"/>
    <w:rsid w:val="00F70216"/>
    <w:pPr>
      <w:suppressAutoHyphens w:val="0"/>
      <w:spacing w:before="100" w:beforeAutospacing="1" w:after="100" w:afterAutospacing="1"/>
    </w:pPr>
    <w:rPr>
      <w:lang w:eastAsia="ru-RU"/>
    </w:rPr>
  </w:style>
  <w:style w:type="character" w:customStyle="1" w:styleId="ref-journal">
    <w:name w:val="ref-journal"/>
    <w:basedOn w:val="a1"/>
    <w:uiPriority w:val="99"/>
    <w:rsid w:val="00590BB7"/>
    <w:rPr>
      <w:rFonts w:cs="Times New Roman"/>
    </w:rPr>
  </w:style>
  <w:style w:type="character" w:customStyle="1" w:styleId="ref-vol">
    <w:name w:val="ref-vol"/>
    <w:basedOn w:val="a1"/>
    <w:uiPriority w:val="99"/>
    <w:rsid w:val="00590BB7"/>
    <w:rPr>
      <w:rFonts w:cs="Times New Roman"/>
    </w:rPr>
  </w:style>
  <w:style w:type="character" w:customStyle="1" w:styleId="hdesc">
    <w:name w:val="hdesc"/>
    <w:basedOn w:val="a1"/>
    <w:uiPriority w:val="99"/>
    <w:rsid w:val="00590BB7"/>
    <w:rPr>
      <w:rFonts w:cs="Times New Roman"/>
    </w:rPr>
  </w:style>
  <w:style w:type="character" w:customStyle="1" w:styleId="search">
    <w:name w:val="search"/>
    <w:basedOn w:val="a1"/>
    <w:rsid w:val="00D81350"/>
  </w:style>
  <w:style w:type="character" w:styleId="affff3">
    <w:name w:val="Subtle Reference"/>
    <w:basedOn w:val="a1"/>
    <w:uiPriority w:val="31"/>
    <w:qFormat/>
    <w:rsid w:val="00D81350"/>
    <w:rPr>
      <w:smallCaps/>
      <w:color w:val="C0504D"/>
      <w:u w:val="single"/>
    </w:rPr>
  </w:style>
  <w:style w:type="character" w:customStyle="1" w:styleId="1fc">
    <w:name w:val="Слабая ссылка1"/>
    <w:basedOn w:val="a1"/>
    <w:rsid w:val="00D81350"/>
    <w:rPr>
      <w:rFonts w:cs="Times New Roman"/>
      <w:smallCaps/>
      <w:color w:val="C0504D"/>
      <w:u w:val="single"/>
    </w:rPr>
  </w:style>
  <w:style w:type="paragraph" w:customStyle="1" w:styleId="63">
    <w:name w:val="Абзац списка6"/>
    <w:basedOn w:val="a0"/>
    <w:rsid w:val="00B00BA0"/>
    <w:pPr>
      <w:suppressAutoHyphens w:val="0"/>
      <w:spacing w:after="200" w:line="276" w:lineRule="auto"/>
      <w:ind w:left="720"/>
      <w:contextualSpacing/>
    </w:pPr>
    <w:rPr>
      <w:rFonts w:ascii="Calibri" w:hAnsi="Calibri"/>
      <w:sz w:val="22"/>
      <w:szCs w:val="22"/>
      <w:lang w:eastAsia="en-US"/>
    </w:rPr>
  </w:style>
  <w:style w:type="paragraph" w:customStyle="1" w:styleId="Style21">
    <w:name w:val="Style21"/>
    <w:basedOn w:val="a0"/>
    <w:rsid w:val="00C87178"/>
    <w:pPr>
      <w:widowControl w:val="0"/>
      <w:suppressAutoHyphens w:val="0"/>
      <w:autoSpaceDE w:val="0"/>
      <w:autoSpaceDN w:val="0"/>
      <w:adjustRightInd w:val="0"/>
      <w:spacing w:line="225" w:lineRule="exact"/>
      <w:ind w:firstLine="598"/>
      <w:jc w:val="both"/>
    </w:pPr>
    <w:rPr>
      <w:lang w:eastAsia="ru-RU"/>
    </w:rPr>
  </w:style>
  <w:style w:type="paragraph" w:customStyle="1" w:styleId="Style13">
    <w:name w:val="Style13"/>
    <w:basedOn w:val="a0"/>
    <w:rsid w:val="00EA25BD"/>
    <w:pPr>
      <w:widowControl w:val="0"/>
      <w:suppressAutoHyphens w:val="0"/>
      <w:autoSpaceDE w:val="0"/>
      <w:autoSpaceDN w:val="0"/>
      <w:adjustRightInd w:val="0"/>
      <w:spacing w:line="206" w:lineRule="exact"/>
      <w:jc w:val="both"/>
    </w:pPr>
    <w:rPr>
      <w:lang w:eastAsia="ru-RU"/>
    </w:rPr>
  </w:style>
  <w:style w:type="character" w:customStyle="1" w:styleId="maintitle">
    <w:name w:val="maintitle"/>
    <w:rsid w:val="00930FCE"/>
  </w:style>
  <w:style w:type="paragraph" w:customStyle="1" w:styleId="articledetails">
    <w:name w:val="articledetails"/>
    <w:basedOn w:val="a0"/>
    <w:rsid w:val="00930FCE"/>
    <w:pPr>
      <w:suppressAutoHyphens w:val="0"/>
      <w:spacing w:before="100" w:beforeAutospacing="1" w:after="100" w:afterAutospacing="1"/>
    </w:pPr>
    <w:rPr>
      <w:lang w:eastAsia="ru-RU"/>
    </w:rPr>
  </w:style>
  <w:style w:type="character" w:customStyle="1" w:styleId="title-eng">
    <w:name w:val="title-eng"/>
    <w:rsid w:val="00930FCE"/>
  </w:style>
  <w:style w:type="character" w:styleId="affff4">
    <w:name w:val="FollowedHyperlink"/>
    <w:uiPriority w:val="99"/>
    <w:unhideWhenUsed/>
    <w:rsid w:val="00930FCE"/>
    <w:rPr>
      <w:color w:val="800080"/>
      <w:u w:val="single"/>
    </w:rPr>
  </w:style>
  <w:style w:type="character" w:customStyle="1" w:styleId="nlmyear">
    <w:name w:val="nlm_year"/>
    <w:basedOn w:val="a1"/>
    <w:rsid w:val="00721467"/>
  </w:style>
  <w:style w:type="character" w:customStyle="1" w:styleId="nlmarticle-title">
    <w:name w:val="nlm_article-title"/>
    <w:basedOn w:val="a1"/>
    <w:rsid w:val="00721467"/>
  </w:style>
  <w:style w:type="character" w:customStyle="1" w:styleId="nlmfpage">
    <w:name w:val="nlm_fpage"/>
    <w:basedOn w:val="a1"/>
    <w:rsid w:val="00721467"/>
  </w:style>
  <w:style w:type="character" w:customStyle="1" w:styleId="nlmlpage">
    <w:name w:val="nlm_lpage"/>
    <w:basedOn w:val="a1"/>
    <w:rsid w:val="00721467"/>
  </w:style>
  <w:style w:type="character" w:customStyle="1" w:styleId="hlfld-title">
    <w:name w:val="hlfld-title"/>
    <w:basedOn w:val="a1"/>
    <w:rsid w:val="00721467"/>
  </w:style>
  <w:style w:type="character" w:customStyle="1" w:styleId="singlehighlightclass">
    <w:name w:val="single_highlight_class"/>
    <w:basedOn w:val="a1"/>
    <w:rsid w:val="00721467"/>
  </w:style>
  <w:style w:type="paragraph" w:customStyle="1" w:styleId="searchauthor">
    <w:name w:val="searchauthor"/>
    <w:basedOn w:val="a0"/>
    <w:rsid w:val="00721467"/>
    <w:pPr>
      <w:suppressAutoHyphens w:val="0"/>
      <w:spacing w:before="100" w:beforeAutospacing="1" w:after="100" w:afterAutospacing="1"/>
    </w:pPr>
    <w:rPr>
      <w:lang w:val="uk-UA" w:eastAsia="uk-UA"/>
    </w:rPr>
  </w:style>
  <w:style w:type="character" w:customStyle="1" w:styleId="hit">
    <w:name w:val="hit"/>
    <w:basedOn w:val="a1"/>
    <w:rsid w:val="00721467"/>
  </w:style>
  <w:style w:type="character" w:customStyle="1" w:styleId="articletypelabel">
    <w:name w:val="articletypelabel"/>
    <w:basedOn w:val="a1"/>
    <w:rsid w:val="00721467"/>
  </w:style>
  <w:style w:type="paragraph" w:customStyle="1" w:styleId="rvps8">
    <w:name w:val="rvps8"/>
    <w:basedOn w:val="a0"/>
    <w:rsid w:val="0030162D"/>
    <w:pPr>
      <w:suppressAutoHyphens w:val="0"/>
      <w:spacing w:before="100" w:beforeAutospacing="1" w:after="100" w:afterAutospacing="1"/>
    </w:pPr>
    <w:rPr>
      <w:lang w:eastAsia="ru-RU"/>
    </w:rPr>
  </w:style>
  <w:style w:type="character" w:customStyle="1" w:styleId="translation">
    <w:name w:val="translation"/>
    <w:uiPriority w:val="99"/>
    <w:rsid w:val="00E457FC"/>
  </w:style>
  <w:style w:type="paragraph" w:customStyle="1" w:styleId="Iniiaiieoaeno2">
    <w:name w:val="Iniiaiie oaeno 2"/>
    <w:basedOn w:val="a0"/>
    <w:uiPriority w:val="99"/>
    <w:rsid w:val="00E457FC"/>
    <w:pPr>
      <w:suppressAutoHyphens w:val="0"/>
      <w:jc w:val="both"/>
    </w:pPr>
    <w:rPr>
      <w:rFonts w:ascii="Calibri" w:hAnsi="Calibri" w:cs="Calibri"/>
      <w:sz w:val="28"/>
      <w:szCs w:val="28"/>
      <w:lang w:val="uk-UA" w:eastAsia="ru-RU"/>
    </w:rPr>
  </w:style>
  <w:style w:type="character" w:customStyle="1" w:styleId="med1">
    <w:name w:val="med1"/>
    <w:basedOn w:val="a1"/>
    <w:uiPriority w:val="99"/>
    <w:rsid w:val="00AF3EAB"/>
    <w:rPr>
      <w:rFonts w:cs="Times New Roman"/>
    </w:rPr>
  </w:style>
  <w:style w:type="paragraph" w:customStyle="1" w:styleId="72">
    <w:name w:val="Абзац списка7"/>
    <w:basedOn w:val="a0"/>
    <w:rsid w:val="008D64F7"/>
    <w:pPr>
      <w:suppressAutoHyphens w:val="0"/>
      <w:spacing w:after="200" w:line="276" w:lineRule="auto"/>
      <w:ind w:left="720"/>
      <w:contextualSpacing/>
    </w:pPr>
    <w:rPr>
      <w:rFonts w:ascii="Calibri" w:hAnsi="Calibri"/>
      <w:sz w:val="22"/>
      <w:szCs w:val="22"/>
      <w:lang w:val="uk-UA" w:eastAsia="en-US"/>
    </w:rPr>
  </w:style>
  <w:style w:type="character" w:customStyle="1" w:styleId="xfm1554913753">
    <w:name w:val="xfm_1554913753"/>
    <w:basedOn w:val="a1"/>
    <w:rsid w:val="00133DEB"/>
  </w:style>
  <w:style w:type="paragraph" w:customStyle="1" w:styleId="3a">
    <w:name w:val="заголовок 3"/>
    <w:basedOn w:val="a0"/>
    <w:next w:val="a0"/>
    <w:rsid w:val="00A65A56"/>
    <w:pPr>
      <w:keepNext/>
      <w:suppressAutoHyphens w:val="0"/>
      <w:autoSpaceDE w:val="0"/>
      <w:autoSpaceDN w:val="0"/>
      <w:spacing w:line="360" w:lineRule="auto"/>
      <w:jc w:val="center"/>
    </w:pPr>
    <w:rPr>
      <w:lang w:val="uk-UA" w:eastAsia="ru-RU"/>
    </w:rPr>
  </w:style>
  <w:style w:type="paragraph" w:styleId="2f1">
    <w:name w:val="List 2"/>
    <w:basedOn w:val="a0"/>
    <w:rsid w:val="00A65A56"/>
    <w:pPr>
      <w:suppressAutoHyphens w:val="0"/>
      <w:ind w:left="566" w:hanging="283"/>
    </w:pPr>
    <w:rPr>
      <w:lang w:val="uk-UA" w:eastAsia="uk-UA"/>
    </w:rPr>
  </w:style>
  <w:style w:type="paragraph" w:customStyle="1" w:styleId="FR1">
    <w:name w:val="FR1"/>
    <w:rsid w:val="00A65A56"/>
    <w:pPr>
      <w:widowControl w:val="0"/>
      <w:overflowPunct w:val="0"/>
      <w:autoSpaceDE w:val="0"/>
      <w:autoSpaceDN w:val="0"/>
      <w:adjustRightInd w:val="0"/>
      <w:spacing w:before="420"/>
      <w:ind w:left="400"/>
      <w:textAlignment w:val="baseline"/>
    </w:pPr>
    <w:rPr>
      <w:rFonts w:ascii="Arial" w:eastAsia="Times New Roman" w:hAnsi="Arial"/>
      <w:sz w:val="16"/>
      <w:lang w:val="uk-UA"/>
    </w:rPr>
  </w:style>
  <w:style w:type="paragraph" w:styleId="affff5">
    <w:name w:val="endnote text"/>
    <w:basedOn w:val="a0"/>
    <w:link w:val="affff6"/>
    <w:uiPriority w:val="99"/>
    <w:unhideWhenUsed/>
    <w:rsid w:val="00A65A56"/>
    <w:pPr>
      <w:suppressAutoHyphens w:val="0"/>
      <w:spacing w:after="200" w:line="276" w:lineRule="auto"/>
    </w:pPr>
    <w:rPr>
      <w:rFonts w:ascii="Calibri" w:hAnsi="Calibri"/>
      <w:sz w:val="20"/>
      <w:szCs w:val="20"/>
      <w:lang w:eastAsia="ru-RU"/>
    </w:rPr>
  </w:style>
  <w:style w:type="character" w:customStyle="1" w:styleId="affff6">
    <w:name w:val="Текст концевой сноски Знак"/>
    <w:basedOn w:val="a1"/>
    <w:link w:val="affff5"/>
    <w:uiPriority w:val="99"/>
    <w:rsid w:val="00A65A56"/>
    <w:rPr>
      <w:rFonts w:eastAsia="Times New Roman"/>
    </w:rPr>
  </w:style>
  <w:style w:type="character" w:styleId="affff7">
    <w:name w:val="endnote reference"/>
    <w:unhideWhenUsed/>
    <w:rsid w:val="00A65A56"/>
    <w:rPr>
      <w:vertAlign w:val="superscript"/>
    </w:rPr>
  </w:style>
  <w:style w:type="character" w:customStyle="1" w:styleId="itemheader1">
    <w:name w:val="itemheader1"/>
    <w:rsid w:val="00A65A56"/>
    <w:rPr>
      <w:b/>
      <w:bCs/>
      <w:vanish w:val="0"/>
      <w:webHidden w:val="0"/>
      <w:sz w:val="31"/>
      <w:szCs w:val="31"/>
      <w:specVanish w:val="0"/>
    </w:rPr>
  </w:style>
  <w:style w:type="paragraph" w:customStyle="1" w:styleId="Iauiue">
    <w:name w:val="Iau?iue"/>
    <w:rsid w:val="00A65A56"/>
    <w:pPr>
      <w:overflowPunct w:val="0"/>
      <w:autoSpaceDE w:val="0"/>
      <w:autoSpaceDN w:val="0"/>
      <w:adjustRightInd w:val="0"/>
    </w:pPr>
    <w:rPr>
      <w:rFonts w:ascii="Times New Roman" w:eastAsia="Times New Roman" w:hAnsi="Times New Roman"/>
      <w:lang w:eastAsia="uk-UA"/>
    </w:rPr>
  </w:style>
  <w:style w:type="character" w:customStyle="1" w:styleId="mozilla-findbar-search">
    <w:name w:val="__mozilla-findbar-search"/>
    <w:basedOn w:val="a1"/>
    <w:rsid w:val="00A65A56"/>
  </w:style>
  <w:style w:type="character" w:customStyle="1" w:styleId="google-src-text">
    <w:name w:val="google-src-text"/>
    <w:basedOn w:val="a1"/>
    <w:rsid w:val="00A65A56"/>
  </w:style>
  <w:style w:type="character" w:customStyle="1" w:styleId="synonymname">
    <w:name w:val="synonym_name"/>
    <w:basedOn w:val="a1"/>
    <w:rsid w:val="00A65A56"/>
  </w:style>
  <w:style w:type="paragraph" w:customStyle="1" w:styleId="Iauiue0">
    <w:name w:val="Iau.iue"/>
    <w:basedOn w:val="a0"/>
    <w:next w:val="a0"/>
    <w:rsid w:val="00A65A56"/>
    <w:pPr>
      <w:suppressAutoHyphens w:val="0"/>
      <w:autoSpaceDE w:val="0"/>
      <w:autoSpaceDN w:val="0"/>
      <w:adjustRightInd w:val="0"/>
    </w:pPr>
    <w:rPr>
      <w:lang w:eastAsia="ru-RU"/>
    </w:rPr>
  </w:style>
  <w:style w:type="character" w:customStyle="1" w:styleId="articletitle">
    <w:name w:val="articletitle"/>
    <w:basedOn w:val="a1"/>
    <w:rsid w:val="00A65A56"/>
  </w:style>
  <w:style w:type="character" w:customStyle="1" w:styleId="journaltitle">
    <w:name w:val="journaltitle"/>
    <w:basedOn w:val="a1"/>
    <w:rsid w:val="00A65A56"/>
  </w:style>
  <w:style w:type="character" w:customStyle="1" w:styleId="vol">
    <w:name w:val="vol"/>
    <w:basedOn w:val="a1"/>
    <w:rsid w:val="00A65A56"/>
  </w:style>
  <w:style w:type="character" w:customStyle="1" w:styleId="pagefirst">
    <w:name w:val="pagefirst"/>
    <w:basedOn w:val="a1"/>
    <w:rsid w:val="00A65A56"/>
  </w:style>
  <w:style w:type="character" w:customStyle="1" w:styleId="pagelast">
    <w:name w:val="pagelast"/>
    <w:basedOn w:val="a1"/>
    <w:rsid w:val="00A65A56"/>
  </w:style>
  <w:style w:type="character" w:customStyle="1" w:styleId="groupname">
    <w:name w:val="groupname"/>
    <w:basedOn w:val="a1"/>
    <w:rsid w:val="00A65A56"/>
  </w:style>
  <w:style w:type="character" w:customStyle="1" w:styleId="author">
    <w:name w:val="author"/>
    <w:basedOn w:val="a1"/>
    <w:rsid w:val="00A65A56"/>
  </w:style>
  <w:style w:type="paragraph" w:customStyle="1" w:styleId="ACbasisred">
    <w:name w:val="AC basis red"/>
    <w:basedOn w:val="a0"/>
    <w:rsid w:val="00A65A56"/>
    <w:pPr>
      <w:suppressAutoHyphens w:val="0"/>
      <w:spacing w:before="60" w:line="240" w:lineRule="exact"/>
      <w:ind w:firstLine="567"/>
      <w:jc w:val="both"/>
    </w:pPr>
    <w:rPr>
      <w:sz w:val="20"/>
      <w:szCs w:val="20"/>
      <w:lang w:val="uk-UA" w:eastAsia="ru-RU"/>
    </w:rPr>
  </w:style>
  <w:style w:type="paragraph" w:customStyle="1" w:styleId="xl65">
    <w:name w:val="xl65"/>
    <w:basedOn w:val="a0"/>
    <w:rsid w:val="00A65A56"/>
    <w:pPr>
      <w:suppressAutoHyphens w:val="0"/>
      <w:spacing w:before="100" w:beforeAutospacing="1" w:after="100" w:afterAutospacing="1"/>
    </w:pPr>
    <w:rPr>
      <w:lang w:val="uk-UA" w:eastAsia="uk-UA"/>
    </w:rPr>
  </w:style>
  <w:style w:type="paragraph" w:customStyle="1" w:styleId="xl66">
    <w:name w:val="xl66"/>
    <w:basedOn w:val="a0"/>
    <w:rsid w:val="00A65A56"/>
    <w:pPr>
      <w:suppressAutoHyphens w:val="0"/>
      <w:spacing w:before="100" w:beforeAutospacing="1" w:after="100" w:afterAutospacing="1"/>
    </w:pPr>
    <w:rPr>
      <w:lang w:val="uk-UA" w:eastAsia="uk-UA"/>
    </w:rPr>
  </w:style>
  <w:style w:type="character" w:customStyle="1" w:styleId="xfm1135816915">
    <w:name w:val="xfm_1135816915"/>
    <w:basedOn w:val="a1"/>
    <w:rsid w:val="00A65A56"/>
  </w:style>
  <w:style w:type="numbering" w:customStyle="1" w:styleId="2f2">
    <w:name w:val="Нет списка2"/>
    <w:next w:val="a3"/>
    <w:uiPriority w:val="99"/>
    <w:semiHidden/>
    <w:unhideWhenUsed/>
    <w:rsid w:val="003379A9"/>
  </w:style>
  <w:style w:type="numbering" w:customStyle="1" w:styleId="3b">
    <w:name w:val="Нет списка3"/>
    <w:next w:val="a3"/>
    <w:uiPriority w:val="99"/>
    <w:semiHidden/>
    <w:unhideWhenUsed/>
    <w:rsid w:val="00DA597D"/>
  </w:style>
  <w:style w:type="paragraph" w:customStyle="1" w:styleId="Pa3">
    <w:name w:val="Pa3"/>
    <w:basedOn w:val="a0"/>
    <w:next w:val="a0"/>
    <w:rsid w:val="00DA597D"/>
    <w:pPr>
      <w:suppressAutoHyphens w:val="0"/>
      <w:autoSpaceDE w:val="0"/>
      <w:autoSpaceDN w:val="0"/>
      <w:adjustRightInd w:val="0"/>
      <w:spacing w:line="241" w:lineRule="atLeast"/>
    </w:pPr>
    <w:rPr>
      <w:lang w:eastAsia="ru-RU"/>
    </w:rPr>
  </w:style>
  <w:style w:type="numbering" w:customStyle="1" w:styleId="44">
    <w:name w:val="Нет списка4"/>
    <w:next w:val="a3"/>
    <w:uiPriority w:val="99"/>
    <w:semiHidden/>
    <w:unhideWhenUsed/>
    <w:rsid w:val="003D4C55"/>
  </w:style>
  <w:style w:type="character" w:customStyle="1" w:styleId="longtext1">
    <w:name w:val="long_text1"/>
    <w:rsid w:val="003D4C55"/>
    <w:rPr>
      <w:sz w:val="16"/>
      <w:szCs w:val="16"/>
    </w:rPr>
  </w:style>
  <w:style w:type="numbering" w:customStyle="1" w:styleId="5a">
    <w:name w:val="Нет списка5"/>
    <w:next w:val="a3"/>
    <w:uiPriority w:val="99"/>
    <w:semiHidden/>
    <w:unhideWhenUsed/>
    <w:rsid w:val="00310876"/>
  </w:style>
  <w:style w:type="table" w:customStyle="1" w:styleId="2f3">
    <w:name w:val="Сетка таблицы2"/>
    <w:basedOn w:val="a2"/>
    <w:next w:val="af"/>
    <w:uiPriority w:val="59"/>
    <w:rsid w:val="0031087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0"/>
    <w:rsid w:val="00310876"/>
    <w:pPr>
      <w:suppressAutoHyphens w:val="0"/>
      <w:spacing w:before="100" w:beforeAutospacing="1" w:after="100" w:afterAutospacing="1"/>
    </w:pPr>
    <w:rPr>
      <w:lang w:eastAsia="ru-RU"/>
    </w:rPr>
  </w:style>
  <w:style w:type="paragraph" w:customStyle="1" w:styleId="Pa1">
    <w:name w:val="Pa1"/>
    <w:basedOn w:val="Default"/>
    <w:next w:val="Default"/>
    <w:uiPriority w:val="99"/>
    <w:rsid w:val="00310876"/>
    <w:pPr>
      <w:spacing w:line="241" w:lineRule="atLeast"/>
    </w:pPr>
    <w:rPr>
      <w:rFonts w:eastAsia="Calibri"/>
      <w:color w:val="auto"/>
      <w:lang w:eastAsia="ru-RU"/>
    </w:rPr>
  </w:style>
  <w:style w:type="numbering" w:customStyle="1" w:styleId="64">
    <w:name w:val="Нет списка6"/>
    <w:next w:val="a3"/>
    <w:uiPriority w:val="99"/>
    <w:semiHidden/>
    <w:unhideWhenUsed/>
    <w:rsid w:val="00F634DF"/>
  </w:style>
  <w:style w:type="paragraph" w:customStyle="1" w:styleId="rtejustify">
    <w:name w:val="rtejustify"/>
    <w:basedOn w:val="a0"/>
    <w:uiPriority w:val="99"/>
    <w:rsid w:val="00F634DF"/>
    <w:pPr>
      <w:suppressAutoHyphens w:val="0"/>
      <w:spacing w:before="100" w:beforeAutospacing="1" w:after="100" w:afterAutospacing="1"/>
    </w:pPr>
    <w:rPr>
      <w:lang w:eastAsia="ru-RU"/>
    </w:rPr>
  </w:style>
  <w:style w:type="table" w:customStyle="1" w:styleId="3c">
    <w:name w:val="Сетка таблицы3"/>
    <w:basedOn w:val="a2"/>
    <w:next w:val="af"/>
    <w:uiPriority w:val="99"/>
    <w:rsid w:val="00F634D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
    <w:name w:val="Нет списка7"/>
    <w:next w:val="a3"/>
    <w:uiPriority w:val="99"/>
    <w:semiHidden/>
    <w:unhideWhenUsed/>
    <w:rsid w:val="00AD0CB8"/>
  </w:style>
  <w:style w:type="numbering" w:customStyle="1" w:styleId="82">
    <w:name w:val="Нет списка8"/>
    <w:next w:val="a3"/>
    <w:uiPriority w:val="99"/>
    <w:semiHidden/>
    <w:unhideWhenUsed/>
    <w:rsid w:val="003173D6"/>
  </w:style>
  <w:style w:type="table" w:customStyle="1" w:styleId="45">
    <w:name w:val="Сетка таблицы4"/>
    <w:basedOn w:val="a2"/>
    <w:next w:val="af"/>
    <w:uiPriority w:val="59"/>
    <w:rsid w:val="003173D6"/>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1"/>
    <w:rsid w:val="003173D6"/>
  </w:style>
  <w:style w:type="character" w:customStyle="1" w:styleId="spellingerror">
    <w:name w:val="spellingerror"/>
    <w:basedOn w:val="a1"/>
    <w:rsid w:val="003173D6"/>
  </w:style>
  <w:style w:type="character" w:customStyle="1" w:styleId="FontStyle51">
    <w:name w:val="Font Style51"/>
    <w:uiPriority w:val="99"/>
    <w:rsid w:val="003173D6"/>
    <w:rPr>
      <w:rFonts w:ascii="Times New Roman" w:hAnsi="Times New Roman"/>
      <w:sz w:val="26"/>
    </w:rPr>
  </w:style>
  <w:style w:type="numbering" w:customStyle="1" w:styleId="91">
    <w:name w:val="Нет списка9"/>
    <w:next w:val="a3"/>
    <w:uiPriority w:val="99"/>
    <w:semiHidden/>
    <w:unhideWhenUsed/>
    <w:rsid w:val="002524DC"/>
  </w:style>
  <w:style w:type="table" w:customStyle="1" w:styleId="5b">
    <w:name w:val="Сетка таблицы5"/>
    <w:basedOn w:val="a2"/>
    <w:next w:val="af"/>
    <w:rsid w:val="002524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0"/>
    <w:rsid w:val="002524DC"/>
    <w:pPr>
      <w:suppressAutoHyphens w:val="0"/>
      <w:spacing w:before="100" w:beforeAutospacing="1" w:after="100" w:afterAutospacing="1"/>
    </w:pPr>
    <w:rPr>
      <w:lang w:val="uk-UA" w:eastAsia="uk-UA"/>
    </w:rPr>
  </w:style>
  <w:style w:type="numbering" w:customStyle="1" w:styleId="101">
    <w:name w:val="Нет списка10"/>
    <w:next w:val="a3"/>
    <w:uiPriority w:val="99"/>
    <w:semiHidden/>
    <w:unhideWhenUsed/>
    <w:rsid w:val="00CD5259"/>
  </w:style>
  <w:style w:type="paragraph" w:customStyle="1" w:styleId="txtsmall">
    <w:name w:val="txtsmall"/>
    <w:basedOn w:val="a0"/>
    <w:rsid w:val="00CD5259"/>
    <w:pPr>
      <w:suppressAutoHyphens w:val="0"/>
      <w:spacing w:before="100" w:beforeAutospacing="1" w:after="100" w:afterAutospacing="1"/>
    </w:pPr>
    <w:rPr>
      <w:lang w:eastAsia="ru-RU"/>
    </w:rPr>
  </w:style>
  <w:style w:type="character" w:customStyle="1" w:styleId="pubisbn">
    <w:name w:val="pubisbn"/>
    <w:basedOn w:val="a1"/>
    <w:rsid w:val="00CD5259"/>
  </w:style>
  <w:style w:type="character" w:customStyle="1" w:styleId="favtext">
    <w:name w:val="favtext"/>
    <w:basedOn w:val="a1"/>
    <w:rsid w:val="00CD5259"/>
  </w:style>
  <w:style w:type="numbering" w:customStyle="1" w:styleId="113">
    <w:name w:val="Нет списка11"/>
    <w:next w:val="a3"/>
    <w:uiPriority w:val="99"/>
    <w:semiHidden/>
    <w:unhideWhenUsed/>
    <w:rsid w:val="0043121C"/>
  </w:style>
  <w:style w:type="character" w:customStyle="1" w:styleId="FontStyle43">
    <w:name w:val="Font Style43"/>
    <w:basedOn w:val="a1"/>
    <w:rsid w:val="0043121C"/>
    <w:rPr>
      <w:rFonts w:ascii="Times New Roman" w:hAnsi="Times New Roman" w:cs="Times New Roman"/>
      <w:sz w:val="20"/>
      <w:szCs w:val="20"/>
    </w:rPr>
  </w:style>
  <w:style w:type="character" w:customStyle="1" w:styleId="FontStyle21">
    <w:name w:val="Font Style21"/>
    <w:basedOn w:val="a1"/>
    <w:uiPriority w:val="99"/>
    <w:rsid w:val="0043121C"/>
    <w:rPr>
      <w:rFonts w:ascii="Arial" w:hAnsi="Arial" w:cs="Arial"/>
      <w:sz w:val="16"/>
      <w:szCs w:val="16"/>
    </w:rPr>
  </w:style>
  <w:style w:type="character" w:customStyle="1" w:styleId="FontStyle32">
    <w:name w:val="Font Style32"/>
    <w:basedOn w:val="a1"/>
    <w:rsid w:val="0043121C"/>
    <w:rPr>
      <w:rFonts w:ascii="Arial" w:hAnsi="Arial" w:cs="Arial"/>
      <w:sz w:val="14"/>
      <w:szCs w:val="14"/>
    </w:rPr>
  </w:style>
  <w:style w:type="character" w:customStyle="1" w:styleId="FontStyle22">
    <w:name w:val="Font Style22"/>
    <w:basedOn w:val="a1"/>
    <w:rsid w:val="0043121C"/>
    <w:rPr>
      <w:rFonts w:ascii="Arial" w:hAnsi="Arial" w:cs="Arial"/>
      <w:i/>
      <w:iCs/>
      <w:sz w:val="26"/>
      <w:szCs w:val="26"/>
    </w:rPr>
  </w:style>
  <w:style w:type="character" w:customStyle="1" w:styleId="cit">
    <w:name w:val="cit"/>
    <w:basedOn w:val="a1"/>
    <w:rsid w:val="0043121C"/>
  </w:style>
  <w:style w:type="numbering" w:customStyle="1" w:styleId="123">
    <w:name w:val="Нет списка12"/>
    <w:next w:val="a3"/>
    <w:uiPriority w:val="99"/>
    <w:semiHidden/>
    <w:unhideWhenUsed/>
    <w:rsid w:val="00143199"/>
  </w:style>
  <w:style w:type="table" w:customStyle="1" w:styleId="65">
    <w:name w:val="Сетка таблицы6"/>
    <w:basedOn w:val="a2"/>
    <w:next w:val="af"/>
    <w:uiPriority w:val="39"/>
    <w:rsid w:val="00143199"/>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d">
    <w:name w:val="Неразрешенное упоминание1"/>
    <w:basedOn w:val="a1"/>
    <w:uiPriority w:val="99"/>
    <w:semiHidden/>
    <w:unhideWhenUsed/>
    <w:rsid w:val="004036A5"/>
    <w:rPr>
      <w:color w:val="808080"/>
      <w:shd w:val="clear" w:color="auto" w:fill="E6E6E6"/>
    </w:rPr>
  </w:style>
  <w:style w:type="table" w:customStyle="1" w:styleId="74">
    <w:name w:val="Сетка таблицы7"/>
    <w:basedOn w:val="a2"/>
    <w:next w:val="af"/>
    <w:uiPriority w:val="59"/>
    <w:rsid w:val="00B8629A"/>
    <w:rPr>
      <w:rFonts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semiHidden/>
    <w:rsid w:val="006053B7"/>
  </w:style>
  <w:style w:type="table" w:customStyle="1" w:styleId="83">
    <w:name w:val="Сетка таблицы8"/>
    <w:basedOn w:val="a2"/>
    <w:next w:val="af"/>
    <w:rsid w:val="006053B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EB0B70"/>
  </w:style>
  <w:style w:type="paragraph" w:customStyle="1" w:styleId="aff3">
    <w:basedOn w:val="a0"/>
    <w:next w:val="af9"/>
    <w:link w:val="aff2"/>
    <w:uiPriority w:val="10"/>
    <w:qFormat/>
    <w:rsid w:val="00EB0B70"/>
    <w:pPr>
      <w:suppressAutoHyphens w:val="0"/>
      <w:jc w:val="center"/>
    </w:pPr>
    <w:rPr>
      <w:rFonts w:eastAsia="Calibri"/>
      <w:sz w:val="20"/>
      <w:szCs w:val="20"/>
      <w:lang w:val="uk-UA" w:eastAsia="ru-RU"/>
    </w:rPr>
  </w:style>
  <w:style w:type="numbering" w:customStyle="1" w:styleId="150">
    <w:name w:val="Нет списка15"/>
    <w:next w:val="a3"/>
    <w:uiPriority w:val="99"/>
    <w:semiHidden/>
    <w:unhideWhenUsed/>
    <w:rsid w:val="00807567"/>
  </w:style>
  <w:style w:type="numbering" w:customStyle="1" w:styleId="161">
    <w:name w:val="Нет списка16"/>
    <w:next w:val="a3"/>
    <w:uiPriority w:val="99"/>
    <w:semiHidden/>
    <w:unhideWhenUsed/>
    <w:rsid w:val="00873672"/>
  </w:style>
  <w:style w:type="paragraph" w:customStyle="1" w:styleId="msonormal0">
    <w:name w:val="msonormal"/>
    <w:basedOn w:val="a0"/>
    <w:rsid w:val="00873672"/>
    <w:pPr>
      <w:suppressAutoHyphens w:val="0"/>
      <w:spacing w:before="100" w:beforeAutospacing="1" w:after="100" w:afterAutospacing="1"/>
    </w:pPr>
  </w:style>
  <w:style w:type="paragraph" w:customStyle="1" w:styleId="affff8">
    <w:name w:val="Знак Знак Знак"/>
    <w:basedOn w:val="a0"/>
    <w:uiPriority w:val="99"/>
    <w:semiHidden/>
    <w:rsid w:val="00873672"/>
    <w:pPr>
      <w:suppressAutoHyphens w:val="0"/>
    </w:pPr>
    <w:rPr>
      <w:sz w:val="20"/>
      <w:szCs w:val="20"/>
      <w:lang w:val="en-US" w:eastAsia="en-US"/>
    </w:rPr>
  </w:style>
  <w:style w:type="paragraph" w:customStyle="1" w:styleId="1fe">
    <w:name w:val="Знак Знак Знак1"/>
    <w:basedOn w:val="a0"/>
    <w:uiPriority w:val="99"/>
    <w:semiHidden/>
    <w:rsid w:val="00873672"/>
    <w:pPr>
      <w:suppressAutoHyphens w:val="0"/>
    </w:pPr>
    <w:rPr>
      <w:rFonts w:eastAsia="Calibri"/>
      <w:sz w:val="20"/>
      <w:szCs w:val="20"/>
      <w:lang w:val="en-US" w:eastAsia="en-US"/>
    </w:rPr>
  </w:style>
  <w:style w:type="paragraph" w:customStyle="1" w:styleId="2f4">
    <w:name w:val="Знак Знак Знак2"/>
    <w:basedOn w:val="a0"/>
    <w:uiPriority w:val="99"/>
    <w:semiHidden/>
    <w:rsid w:val="00873672"/>
    <w:pPr>
      <w:suppressAutoHyphens w:val="0"/>
    </w:pPr>
    <w:rPr>
      <w:rFonts w:eastAsia="Calibri"/>
      <w:sz w:val="20"/>
      <w:szCs w:val="20"/>
      <w:lang w:val="en-US" w:eastAsia="en-US"/>
    </w:rPr>
  </w:style>
  <w:style w:type="paragraph" w:customStyle="1" w:styleId="3d">
    <w:name w:val="Знак Знак Знак3"/>
    <w:basedOn w:val="a0"/>
    <w:uiPriority w:val="99"/>
    <w:semiHidden/>
    <w:rsid w:val="00873672"/>
    <w:pPr>
      <w:suppressAutoHyphens w:val="0"/>
    </w:pPr>
    <w:rPr>
      <w:rFonts w:eastAsia="Calibri"/>
      <w:sz w:val="20"/>
      <w:szCs w:val="20"/>
      <w:lang w:val="en-US" w:eastAsia="en-US"/>
    </w:rPr>
  </w:style>
  <w:style w:type="character" w:customStyle="1" w:styleId="externalref">
    <w:name w:val="externalref"/>
    <w:basedOn w:val="a1"/>
    <w:uiPriority w:val="99"/>
    <w:rsid w:val="00873672"/>
  </w:style>
  <w:style w:type="character" w:customStyle="1" w:styleId="refsource">
    <w:name w:val="refsource"/>
    <w:basedOn w:val="a1"/>
    <w:uiPriority w:val="99"/>
    <w:rsid w:val="00873672"/>
  </w:style>
  <w:style w:type="numbering" w:customStyle="1" w:styleId="170">
    <w:name w:val="Нет списка17"/>
    <w:next w:val="a3"/>
    <w:uiPriority w:val="99"/>
    <w:semiHidden/>
    <w:unhideWhenUsed/>
    <w:rsid w:val="00500600"/>
  </w:style>
  <w:style w:type="paragraph" w:customStyle="1" w:styleId="phead">
    <w:name w:val="phead"/>
    <w:basedOn w:val="a0"/>
    <w:rsid w:val="00500600"/>
    <w:pPr>
      <w:suppressAutoHyphens w:val="0"/>
      <w:spacing w:before="100" w:beforeAutospacing="1" w:after="100" w:afterAutospacing="1"/>
    </w:pPr>
    <w:rPr>
      <w:rFonts w:ascii="Garamond" w:hAnsi="Garamond" w:cs="Arial"/>
      <w:color w:val="2C5279"/>
      <w:lang w:eastAsia="ru-RU"/>
    </w:rPr>
  </w:style>
  <w:style w:type="character" w:customStyle="1" w:styleId="phead21">
    <w:name w:val="phead21"/>
    <w:basedOn w:val="a1"/>
    <w:rsid w:val="00500600"/>
    <w:rPr>
      <w:rFonts w:ascii="Arial" w:hAnsi="Arial" w:cs="Arial" w:hint="default"/>
      <w:b/>
      <w:bCs/>
      <w:color w:val="2C5279"/>
      <w:sz w:val="18"/>
      <w:szCs w:val="18"/>
    </w:rPr>
  </w:style>
  <w:style w:type="character" w:customStyle="1" w:styleId="1ff">
    <w:name w:val="Гиперссылка1"/>
    <w:basedOn w:val="a1"/>
    <w:rsid w:val="00500600"/>
    <w:rPr>
      <w:rFonts w:ascii="Tahoma" w:hAnsi="Tahoma" w:cs="Tahoma" w:hint="default"/>
      <w:b w:val="0"/>
      <w:bCs w:val="0"/>
      <w:color w:val="000000"/>
      <w:sz w:val="17"/>
      <w:szCs w:val="17"/>
      <w:u w:val="single"/>
      <w:shd w:val="clear" w:color="auto" w:fill="auto"/>
    </w:rPr>
  </w:style>
  <w:style w:type="character" w:customStyle="1" w:styleId="3e">
    <w:name w:val="Гиперссылка3"/>
    <w:basedOn w:val="a1"/>
    <w:rsid w:val="00500600"/>
    <w:rPr>
      <w:rFonts w:ascii="Verdana" w:hAnsi="Verdana" w:cs="Tahoma" w:hint="default"/>
      <w:b w:val="0"/>
      <w:bCs w:val="0"/>
      <w:color w:val="CC0000"/>
      <w:sz w:val="17"/>
      <w:szCs w:val="17"/>
      <w:u w:val="single"/>
      <w:shd w:val="clear" w:color="auto" w:fill="auto"/>
    </w:rPr>
  </w:style>
  <w:style w:type="character" w:customStyle="1" w:styleId="HTML10">
    <w:name w:val="Стандартный HTML Знак1"/>
    <w:basedOn w:val="a1"/>
    <w:rsid w:val="00500600"/>
    <w:rPr>
      <w:rFonts w:ascii="Consolas" w:hAnsi="Consolas" w:cs="Consolas"/>
      <w:sz w:val="20"/>
      <w:szCs w:val="20"/>
    </w:rPr>
  </w:style>
  <w:style w:type="paragraph" w:customStyle="1" w:styleId="textheader1">
    <w:name w:val="textheader1"/>
    <w:basedOn w:val="a0"/>
    <w:rsid w:val="00500600"/>
    <w:pPr>
      <w:suppressAutoHyphens w:val="0"/>
      <w:spacing w:before="100" w:beforeAutospacing="1" w:after="100" w:afterAutospacing="1"/>
    </w:pPr>
    <w:rPr>
      <w:color w:val="000000"/>
      <w:lang w:val="da-DK" w:eastAsia="da-DK"/>
    </w:rPr>
  </w:style>
  <w:style w:type="paragraph" w:customStyle="1" w:styleId="info">
    <w:name w:val="info"/>
    <w:basedOn w:val="a0"/>
    <w:rsid w:val="00500600"/>
    <w:pPr>
      <w:suppressAutoHyphens w:val="0"/>
      <w:spacing w:before="100" w:beforeAutospacing="1" w:after="100" w:afterAutospacing="1"/>
    </w:pPr>
    <w:rPr>
      <w:color w:val="000000"/>
      <w:lang w:val="da-DK" w:eastAsia="da-DK"/>
    </w:rPr>
  </w:style>
  <w:style w:type="paragraph" w:customStyle="1" w:styleId="defaultbodytext">
    <w:name w:val="defaultbodytext"/>
    <w:basedOn w:val="a0"/>
    <w:rsid w:val="00500600"/>
    <w:pPr>
      <w:suppressAutoHyphens w:val="0"/>
      <w:spacing w:before="100" w:beforeAutospacing="1" w:after="100" w:afterAutospacing="1"/>
    </w:pPr>
    <w:rPr>
      <w:color w:val="000000"/>
      <w:lang w:val="da-DK" w:eastAsia="da-DK"/>
    </w:rPr>
  </w:style>
  <w:style w:type="character" w:styleId="HTML2">
    <w:name w:val="HTML Typewriter"/>
    <w:basedOn w:val="a1"/>
    <w:rsid w:val="00500600"/>
    <w:rPr>
      <w:rFonts w:ascii="Courier New" w:eastAsia="Times New Roman" w:hAnsi="Courier New" w:cs="Courier New"/>
      <w:sz w:val="20"/>
      <w:szCs w:val="20"/>
    </w:rPr>
  </w:style>
  <w:style w:type="paragraph" w:customStyle="1" w:styleId="affff9">
    <w:name w:val="Абзац списку"/>
    <w:basedOn w:val="a0"/>
    <w:uiPriority w:val="34"/>
    <w:qFormat/>
    <w:rsid w:val="00500600"/>
    <w:pPr>
      <w:suppressAutoHyphens w:val="0"/>
      <w:spacing w:after="200" w:line="276" w:lineRule="auto"/>
      <w:ind w:left="720"/>
      <w:contextualSpacing/>
    </w:pPr>
    <w:rPr>
      <w:rFonts w:ascii="Calibri" w:eastAsia="Calibri" w:hAnsi="Calibri"/>
      <w:sz w:val="22"/>
      <w:szCs w:val="22"/>
      <w:lang w:eastAsia="en-US"/>
    </w:rPr>
  </w:style>
  <w:style w:type="character" w:customStyle="1" w:styleId="af1">
    <w:name w:val="Без интервала Знак"/>
    <w:basedOn w:val="a1"/>
    <w:link w:val="af0"/>
    <w:uiPriority w:val="1"/>
    <w:rsid w:val="00500600"/>
    <w:rPr>
      <w:rFonts w:eastAsia="Times New Roman"/>
      <w:sz w:val="22"/>
      <w:szCs w:val="22"/>
    </w:rPr>
  </w:style>
  <w:style w:type="character" w:customStyle="1" w:styleId="style8">
    <w:name w:val="style8"/>
    <w:basedOn w:val="a1"/>
    <w:rsid w:val="00500600"/>
  </w:style>
  <w:style w:type="paragraph" w:customStyle="1" w:styleId="hh">
    <w:name w:val="hh"/>
    <w:basedOn w:val="a0"/>
    <w:uiPriority w:val="99"/>
    <w:rsid w:val="00500600"/>
    <w:pPr>
      <w:suppressAutoHyphens w:val="0"/>
    </w:pPr>
    <w:rPr>
      <w:rFonts w:ascii="Verdana" w:hAnsi="Verdana"/>
      <w:b/>
      <w:bCs/>
      <w:lang w:eastAsia="ru-RU"/>
    </w:rPr>
  </w:style>
  <w:style w:type="character" w:customStyle="1" w:styleId="rvts35">
    <w:name w:val="rvts35"/>
    <w:rsid w:val="00500600"/>
    <w:rPr>
      <w:rFonts w:ascii="Times New Roman" w:hAnsi="Times New Roman" w:cs="Times New Roman" w:hint="default"/>
      <w:color w:val="000000"/>
      <w:sz w:val="24"/>
      <w:szCs w:val="24"/>
    </w:rPr>
  </w:style>
  <w:style w:type="character" w:customStyle="1" w:styleId="rvts36">
    <w:name w:val="rvts36"/>
    <w:rsid w:val="00500600"/>
    <w:rPr>
      <w:rFonts w:ascii="Times New Roman" w:hAnsi="Times New Roman" w:cs="Times New Roman" w:hint="default"/>
      <w:color w:val="000000"/>
      <w:sz w:val="24"/>
      <w:szCs w:val="24"/>
    </w:rPr>
  </w:style>
  <w:style w:type="paragraph" w:customStyle="1" w:styleId="Pa51">
    <w:name w:val="Pa51"/>
    <w:basedOn w:val="a0"/>
    <w:next w:val="a0"/>
    <w:rsid w:val="00500600"/>
    <w:pPr>
      <w:suppressAutoHyphens w:val="0"/>
      <w:autoSpaceDE w:val="0"/>
      <w:autoSpaceDN w:val="0"/>
      <w:adjustRightInd w:val="0"/>
      <w:spacing w:after="40" w:line="181" w:lineRule="atLeast"/>
    </w:pPr>
    <w:rPr>
      <w:lang w:eastAsia="ru-RU"/>
    </w:rPr>
  </w:style>
  <w:style w:type="character" w:customStyle="1" w:styleId="A90">
    <w:name w:val="A9"/>
    <w:rsid w:val="00500600"/>
    <w:rPr>
      <w:color w:val="000000"/>
      <w:sz w:val="16"/>
      <w:szCs w:val="16"/>
    </w:rPr>
  </w:style>
  <w:style w:type="character" w:customStyle="1" w:styleId="title-text">
    <w:name w:val="title-text"/>
    <w:basedOn w:val="a1"/>
    <w:rsid w:val="00500600"/>
  </w:style>
  <w:style w:type="character" w:customStyle="1" w:styleId="author-ref">
    <w:name w:val="author-ref"/>
    <w:basedOn w:val="a1"/>
    <w:rsid w:val="00500600"/>
  </w:style>
  <w:style w:type="character" w:customStyle="1" w:styleId="label">
    <w:name w:val="label"/>
    <w:basedOn w:val="a1"/>
    <w:rsid w:val="00500600"/>
  </w:style>
  <w:style w:type="character" w:customStyle="1" w:styleId="separator">
    <w:name w:val="separator"/>
    <w:basedOn w:val="a1"/>
    <w:rsid w:val="00500600"/>
  </w:style>
  <w:style w:type="character" w:customStyle="1" w:styleId="value">
    <w:name w:val="value"/>
    <w:basedOn w:val="a1"/>
    <w:rsid w:val="00500600"/>
  </w:style>
  <w:style w:type="character" w:customStyle="1" w:styleId="fm-citation-ids-label">
    <w:name w:val="fm-citation-ids-label"/>
    <w:basedOn w:val="a1"/>
    <w:rsid w:val="00500600"/>
  </w:style>
  <w:style w:type="character" w:customStyle="1" w:styleId="size-xl">
    <w:name w:val="size-xl"/>
    <w:basedOn w:val="a1"/>
    <w:rsid w:val="00500600"/>
  </w:style>
  <w:style w:type="character" w:customStyle="1" w:styleId="size-m">
    <w:name w:val="size-m"/>
    <w:basedOn w:val="a1"/>
    <w:rsid w:val="00500600"/>
  </w:style>
  <w:style w:type="character" w:customStyle="1" w:styleId="sr-only">
    <w:name w:val="sr-only"/>
    <w:basedOn w:val="a1"/>
    <w:rsid w:val="00500600"/>
  </w:style>
  <w:style w:type="character" w:customStyle="1" w:styleId="article-headermeta-info-label">
    <w:name w:val="article-header__meta-info-label"/>
    <w:basedOn w:val="a1"/>
    <w:rsid w:val="00500600"/>
  </w:style>
  <w:style w:type="character" w:customStyle="1" w:styleId="article-headermeta-info-data">
    <w:name w:val="article-header__meta-info-data"/>
    <w:basedOn w:val="a1"/>
    <w:rsid w:val="00500600"/>
  </w:style>
  <w:style w:type="character" w:customStyle="1" w:styleId="2f5">
    <w:name w:val="Неразрешенное упоминание2"/>
    <w:basedOn w:val="a1"/>
    <w:uiPriority w:val="99"/>
    <w:semiHidden/>
    <w:unhideWhenUsed/>
    <w:rsid w:val="00FE0694"/>
    <w:rPr>
      <w:color w:val="605E5C"/>
      <w:shd w:val="clear" w:color="auto" w:fill="E1DFDD"/>
    </w:rPr>
  </w:style>
  <w:style w:type="character" w:customStyle="1" w:styleId="3f">
    <w:name w:val="Неразрешенное упоминание3"/>
    <w:basedOn w:val="a1"/>
    <w:uiPriority w:val="99"/>
    <w:semiHidden/>
    <w:unhideWhenUsed/>
    <w:rsid w:val="00292A9A"/>
    <w:rPr>
      <w:color w:val="605E5C"/>
      <w:shd w:val="clear" w:color="auto" w:fill="E1DFDD"/>
    </w:rPr>
  </w:style>
  <w:style w:type="character" w:customStyle="1" w:styleId="46">
    <w:name w:val="Неразрешенное упоминание4"/>
    <w:basedOn w:val="a1"/>
    <w:uiPriority w:val="99"/>
    <w:semiHidden/>
    <w:unhideWhenUsed/>
    <w:rsid w:val="00BF60E2"/>
    <w:rPr>
      <w:color w:val="605E5C"/>
      <w:shd w:val="clear" w:color="auto" w:fill="E1DFDD"/>
    </w:rPr>
  </w:style>
  <w:style w:type="character" w:customStyle="1" w:styleId="5c">
    <w:name w:val="Неразрешенное упоминание5"/>
    <w:basedOn w:val="a1"/>
    <w:uiPriority w:val="99"/>
    <w:semiHidden/>
    <w:unhideWhenUsed/>
    <w:rsid w:val="00C35C69"/>
    <w:rPr>
      <w:color w:val="605E5C"/>
      <w:shd w:val="clear" w:color="auto" w:fill="E1DFDD"/>
    </w:rPr>
  </w:style>
  <w:style w:type="character" w:customStyle="1" w:styleId="l-content-editortext">
    <w:name w:val="l-content-editor__text"/>
    <w:basedOn w:val="a1"/>
    <w:rsid w:val="00893F85"/>
  </w:style>
  <w:style w:type="character" w:customStyle="1" w:styleId="66">
    <w:name w:val="Неразрешенное упоминание6"/>
    <w:basedOn w:val="a1"/>
    <w:uiPriority w:val="99"/>
    <w:semiHidden/>
    <w:unhideWhenUsed/>
    <w:rsid w:val="00932D79"/>
    <w:rPr>
      <w:color w:val="605E5C"/>
      <w:shd w:val="clear" w:color="auto" w:fill="E1DFDD"/>
    </w:rPr>
  </w:style>
  <w:style w:type="character" w:customStyle="1" w:styleId="75">
    <w:name w:val="Неразрешенное упоминание7"/>
    <w:basedOn w:val="a1"/>
    <w:uiPriority w:val="99"/>
    <w:semiHidden/>
    <w:unhideWhenUsed/>
    <w:rsid w:val="00F93CF2"/>
    <w:rPr>
      <w:color w:val="605E5C"/>
      <w:shd w:val="clear" w:color="auto" w:fill="E1DFDD"/>
    </w:rPr>
  </w:style>
  <w:style w:type="character" w:customStyle="1" w:styleId="c2fbe4e5ebe5ede8e5">
    <w:name w:val="Вc2ыfbдe4еe5лebеe5нedиe8еe5"/>
    <w:uiPriority w:val="99"/>
    <w:rsid w:val="009F4341"/>
    <w:rPr>
      <w:i/>
      <w:iCs/>
    </w:rPr>
  </w:style>
  <w:style w:type="paragraph" w:customStyle="1" w:styleId="cee1fbf7edfbe91">
    <w:name w:val="Оceбe1ыfbчf7нedыfbйe91"/>
    <w:uiPriority w:val="99"/>
    <w:rsid w:val="009F4341"/>
    <w:pPr>
      <w:suppressAutoHyphens/>
      <w:autoSpaceDE w:val="0"/>
      <w:autoSpaceDN w:val="0"/>
      <w:adjustRightInd w:val="0"/>
    </w:pPr>
    <w:rPr>
      <w:rFonts w:ascii="Times New Roman" w:eastAsia="Times New Roman" w:hAnsi="Times New Roman"/>
    </w:rPr>
  </w:style>
  <w:style w:type="character" w:customStyle="1" w:styleId="84">
    <w:name w:val="Неразрешенное упоминание8"/>
    <w:basedOn w:val="a1"/>
    <w:uiPriority w:val="99"/>
    <w:semiHidden/>
    <w:unhideWhenUsed/>
    <w:rsid w:val="00534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0377">
      <w:bodyDiv w:val="1"/>
      <w:marLeft w:val="0"/>
      <w:marRight w:val="0"/>
      <w:marTop w:val="0"/>
      <w:marBottom w:val="0"/>
      <w:divBdr>
        <w:top w:val="none" w:sz="0" w:space="0" w:color="auto"/>
        <w:left w:val="none" w:sz="0" w:space="0" w:color="auto"/>
        <w:bottom w:val="none" w:sz="0" w:space="0" w:color="auto"/>
        <w:right w:val="none" w:sz="0" w:space="0" w:color="auto"/>
      </w:divBdr>
    </w:div>
    <w:div w:id="290599756">
      <w:bodyDiv w:val="1"/>
      <w:marLeft w:val="0"/>
      <w:marRight w:val="0"/>
      <w:marTop w:val="0"/>
      <w:marBottom w:val="0"/>
      <w:divBdr>
        <w:top w:val="none" w:sz="0" w:space="0" w:color="auto"/>
        <w:left w:val="none" w:sz="0" w:space="0" w:color="auto"/>
        <w:bottom w:val="none" w:sz="0" w:space="0" w:color="auto"/>
        <w:right w:val="none" w:sz="0" w:space="0" w:color="auto"/>
      </w:divBdr>
    </w:div>
    <w:div w:id="302660286">
      <w:bodyDiv w:val="1"/>
      <w:marLeft w:val="0"/>
      <w:marRight w:val="0"/>
      <w:marTop w:val="0"/>
      <w:marBottom w:val="0"/>
      <w:divBdr>
        <w:top w:val="none" w:sz="0" w:space="0" w:color="auto"/>
        <w:left w:val="none" w:sz="0" w:space="0" w:color="auto"/>
        <w:bottom w:val="none" w:sz="0" w:space="0" w:color="auto"/>
        <w:right w:val="none" w:sz="0" w:space="0" w:color="auto"/>
      </w:divBdr>
      <w:divsChild>
        <w:div w:id="1814785586">
          <w:marLeft w:val="0"/>
          <w:marRight w:val="0"/>
          <w:marTop w:val="0"/>
          <w:marBottom w:val="0"/>
          <w:divBdr>
            <w:top w:val="none" w:sz="0" w:space="0" w:color="auto"/>
            <w:left w:val="none" w:sz="0" w:space="0" w:color="auto"/>
            <w:bottom w:val="none" w:sz="0" w:space="0" w:color="auto"/>
            <w:right w:val="none" w:sz="0" w:space="0" w:color="auto"/>
          </w:divBdr>
        </w:div>
      </w:divsChild>
    </w:div>
    <w:div w:id="315303967">
      <w:bodyDiv w:val="1"/>
      <w:marLeft w:val="0"/>
      <w:marRight w:val="0"/>
      <w:marTop w:val="0"/>
      <w:marBottom w:val="0"/>
      <w:divBdr>
        <w:top w:val="none" w:sz="0" w:space="0" w:color="auto"/>
        <w:left w:val="none" w:sz="0" w:space="0" w:color="auto"/>
        <w:bottom w:val="none" w:sz="0" w:space="0" w:color="auto"/>
        <w:right w:val="none" w:sz="0" w:space="0" w:color="auto"/>
      </w:divBdr>
    </w:div>
    <w:div w:id="383531077">
      <w:bodyDiv w:val="1"/>
      <w:marLeft w:val="0"/>
      <w:marRight w:val="0"/>
      <w:marTop w:val="0"/>
      <w:marBottom w:val="0"/>
      <w:divBdr>
        <w:top w:val="none" w:sz="0" w:space="0" w:color="auto"/>
        <w:left w:val="none" w:sz="0" w:space="0" w:color="auto"/>
        <w:bottom w:val="none" w:sz="0" w:space="0" w:color="auto"/>
        <w:right w:val="none" w:sz="0" w:space="0" w:color="auto"/>
      </w:divBdr>
    </w:div>
    <w:div w:id="389811564">
      <w:bodyDiv w:val="1"/>
      <w:marLeft w:val="0"/>
      <w:marRight w:val="0"/>
      <w:marTop w:val="0"/>
      <w:marBottom w:val="0"/>
      <w:divBdr>
        <w:top w:val="none" w:sz="0" w:space="0" w:color="auto"/>
        <w:left w:val="none" w:sz="0" w:space="0" w:color="auto"/>
        <w:bottom w:val="none" w:sz="0" w:space="0" w:color="auto"/>
        <w:right w:val="none" w:sz="0" w:space="0" w:color="auto"/>
      </w:divBdr>
    </w:div>
    <w:div w:id="568266546">
      <w:bodyDiv w:val="1"/>
      <w:marLeft w:val="0"/>
      <w:marRight w:val="0"/>
      <w:marTop w:val="0"/>
      <w:marBottom w:val="0"/>
      <w:divBdr>
        <w:top w:val="none" w:sz="0" w:space="0" w:color="auto"/>
        <w:left w:val="none" w:sz="0" w:space="0" w:color="auto"/>
        <w:bottom w:val="none" w:sz="0" w:space="0" w:color="auto"/>
        <w:right w:val="none" w:sz="0" w:space="0" w:color="auto"/>
      </w:divBdr>
    </w:div>
    <w:div w:id="584607494">
      <w:bodyDiv w:val="1"/>
      <w:marLeft w:val="0"/>
      <w:marRight w:val="0"/>
      <w:marTop w:val="0"/>
      <w:marBottom w:val="0"/>
      <w:divBdr>
        <w:top w:val="none" w:sz="0" w:space="0" w:color="auto"/>
        <w:left w:val="none" w:sz="0" w:space="0" w:color="auto"/>
        <w:bottom w:val="none" w:sz="0" w:space="0" w:color="auto"/>
        <w:right w:val="none" w:sz="0" w:space="0" w:color="auto"/>
      </w:divBdr>
    </w:div>
    <w:div w:id="671954786">
      <w:bodyDiv w:val="1"/>
      <w:marLeft w:val="0"/>
      <w:marRight w:val="0"/>
      <w:marTop w:val="0"/>
      <w:marBottom w:val="0"/>
      <w:divBdr>
        <w:top w:val="none" w:sz="0" w:space="0" w:color="auto"/>
        <w:left w:val="none" w:sz="0" w:space="0" w:color="auto"/>
        <w:bottom w:val="none" w:sz="0" w:space="0" w:color="auto"/>
        <w:right w:val="none" w:sz="0" w:space="0" w:color="auto"/>
      </w:divBdr>
    </w:div>
    <w:div w:id="735473810">
      <w:bodyDiv w:val="1"/>
      <w:marLeft w:val="0"/>
      <w:marRight w:val="0"/>
      <w:marTop w:val="0"/>
      <w:marBottom w:val="0"/>
      <w:divBdr>
        <w:top w:val="none" w:sz="0" w:space="0" w:color="auto"/>
        <w:left w:val="none" w:sz="0" w:space="0" w:color="auto"/>
        <w:bottom w:val="none" w:sz="0" w:space="0" w:color="auto"/>
        <w:right w:val="none" w:sz="0" w:space="0" w:color="auto"/>
      </w:divBdr>
      <w:divsChild>
        <w:div w:id="1755592524">
          <w:marLeft w:val="0"/>
          <w:marRight w:val="0"/>
          <w:marTop w:val="0"/>
          <w:marBottom w:val="0"/>
          <w:divBdr>
            <w:top w:val="none" w:sz="0" w:space="0" w:color="auto"/>
            <w:left w:val="none" w:sz="0" w:space="0" w:color="auto"/>
            <w:bottom w:val="none" w:sz="0" w:space="0" w:color="auto"/>
            <w:right w:val="none" w:sz="0" w:space="0" w:color="auto"/>
          </w:divBdr>
        </w:div>
        <w:div w:id="31852582">
          <w:marLeft w:val="0"/>
          <w:marRight w:val="0"/>
          <w:marTop w:val="0"/>
          <w:marBottom w:val="0"/>
          <w:divBdr>
            <w:top w:val="none" w:sz="0" w:space="0" w:color="auto"/>
            <w:left w:val="none" w:sz="0" w:space="0" w:color="auto"/>
            <w:bottom w:val="none" w:sz="0" w:space="0" w:color="auto"/>
            <w:right w:val="none" w:sz="0" w:space="0" w:color="auto"/>
          </w:divBdr>
        </w:div>
        <w:div w:id="410273515">
          <w:marLeft w:val="0"/>
          <w:marRight w:val="0"/>
          <w:marTop w:val="0"/>
          <w:marBottom w:val="0"/>
          <w:divBdr>
            <w:top w:val="none" w:sz="0" w:space="0" w:color="auto"/>
            <w:left w:val="none" w:sz="0" w:space="0" w:color="auto"/>
            <w:bottom w:val="none" w:sz="0" w:space="0" w:color="auto"/>
            <w:right w:val="none" w:sz="0" w:space="0" w:color="auto"/>
          </w:divBdr>
        </w:div>
        <w:div w:id="1236621442">
          <w:marLeft w:val="0"/>
          <w:marRight w:val="0"/>
          <w:marTop w:val="0"/>
          <w:marBottom w:val="0"/>
          <w:divBdr>
            <w:top w:val="none" w:sz="0" w:space="0" w:color="auto"/>
            <w:left w:val="none" w:sz="0" w:space="0" w:color="auto"/>
            <w:bottom w:val="none" w:sz="0" w:space="0" w:color="auto"/>
            <w:right w:val="none" w:sz="0" w:space="0" w:color="auto"/>
          </w:divBdr>
        </w:div>
        <w:div w:id="399062599">
          <w:marLeft w:val="0"/>
          <w:marRight w:val="0"/>
          <w:marTop w:val="0"/>
          <w:marBottom w:val="0"/>
          <w:divBdr>
            <w:top w:val="none" w:sz="0" w:space="0" w:color="auto"/>
            <w:left w:val="none" w:sz="0" w:space="0" w:color="auto"/>
            <w:bottom w:val="none" w:sz="0" w:space="0" w:color="auto"/>
            <w:right w:val="none" w:sz="0" w:space="0" w:color="auto"/>
          </w:divBdr>
        </w:div>
        <w:div w:id="1587347597">
          <w:marLeft w:val="0"/>
          <w:marRight w:val="0"/>
          <w:marTop w:val="0"/>
          <w:marBottom w:val="0"/>
          <w:divBdr>
            <w:top w:val="none" w:sz="0" w:space="0" w:color="auto"/>
            <w:left w:val="none" w:sz="0" w:space="0" w:color="auto"/>
            <w:bottom w:val="none" w:sz="0" w:space="0" w:color="auto"/>
            <w:right w:val="none" w:sz="0" w:space="0" w:color="auto"/>
          </w:divBdr>
        </w:div>
        <w:div w:id="976836385">
          <w:marLeft w:val="0"/>
          <w:marRight w:val="0"/>
          <w:marTop w:val="0"/>
          <w:marBottom w:val="0"/>
          <w:divBdr>
            <w:top w:val="none" w:sz="0" w:space="0" w:color="auto"/>
            <w:left w:val="none" w:sz="0" w:space="0" w:color="auto"/>
            <w:bottom w:val="none" w:sz="0" w:space="0" w:color="auto"/>
            <w:right w:val="none" w:sz="0" w:space="0" w:color="auto"/>
          </w:divBdr>
        </w:div>
        <w:div w:id="574585853">
          <w:marLeft w:val="0"/>
          <w:marRight w:val="0"/>
          <w:marTop w:val="0"/>
          <w:marBottom w:val="0"/>
          <w:divBdr>
            <w:top w:val="none" w:sz="0" w:space="0" w:color="auto"/>
            <w:left w:val="none" w:sz="0" w:space="0" w:color="auto"/>
            <w:bottom w:val="none" w:sz="0" w:space="0" w:color="auto"/>
            <w:right w:val="none" w:sz="0" w:space="0" w:color="auto"/>
          </w:divBdr>
        </w:div>
        <w:div w:id="1127119516">
          <w:marLeft w:val="0"/>
          <w:marRight w:val="0"/>
          <w:marTop w:val="0"/>
          <w:marBottom w:val="0"/>
          <w:divBdr>
            <w:top w:val="none" w:sz="0" w:space="0" w:color="auto"/>
            <w:left w:val="none" w:sz="0" w:space="0" w:color="auto"/>
            <w:bottom w:val="none" w:sz="0" w:space="0" w:color="auto"/>
            <w:right w:val="none" w:sz="0" w:space="0" w:color="auto"/>
          </w:divBdr>
        </w:div>
        <w:div w:id="1559590497">
          <w:marLeft w:val="0"/>
          <w:marRight w:val="0"/>
          <w:marTop w:val="0"/>
          <w:marBottom w:val="0"/>
          <w:divBdr>
            <w:top w:val="none" w:sz="0" w:space="0" w:color="auto"/>
            <w:left w:val="none" w:sz="0" w:space="0" w:color="auto"/>
            <w:bottom w:val="none" w:sz="0" w:space="0" w:color="auto"/>
            <w:right w:val="none" w:sz="0" w:space="0" w:color="auto"/>
          </w:divBdr>
        </w:div>
        <w:div w:id="246037322">
          <w:marLeft w:val="0"/>
          <w:marRight w:val="0"/>
          <w:marTop w:val="0"/>
          <w:marBottom w:val="0"/>
          <w:divBdr>
            <w:top w:val="none" w:sz="0" w:space="0" w:color="auto"/>
            <w:left w:val="none" w:sz="0" w:space="0" w:color="auto"/>
            <w:bottom w:val="none" w:sz="0" w:space="0" w:color="auto"/>
            <w:right w:val="none" w:sz="0" w:space="0" w:color="auto"/>
          </w:divBdr>
        </w:div>
        <w:div w:id="580719023">
          <w:marLeft w:val="0"/>
          <w:marRight w:val="0"/>
          <w:marTop w:val="0"/>
          <w:marBottom w:val="0"/>
          <w:divBdr>
            <w:top w:val="none" w:sz="0" w:space="0" w:color="auto"/>
            <w:left w:val="none" w:sz="0" w:space="0" w:color="auto"/>
            <w:bottom w:val="none" w:sz="0" w:space="0" w:color="auto"/>
            <w:right w:val="none" w:sz="0" w:space="0" w:color="auto"/>
          </w:divBdr>
        </w:div>
        <w:div w:id="84033480">
          <w:marLeft w:val="0"/>
          <w:marRight w:val="0"/>
          <w:marTop w:val="0"/>
          <w:marBottom w:val="0"/>
          <w:divBdr>
            <w:top w:val="none" w:sz="0" w:space="0" w:color="auto"/>
            <w:left w:val="none" w:sz="0" w:space="0" w:color="auto"/>
            <w:bottom w:val="none" w:sz="0" w:space="0" w:color="auto"/>
            <w:right w:val="none" w:sz="0" w:space="0" w:color="auto"/>
          </w:divBdr>
        </w:div>
        <w:div w:id="1966307585">
          <w:marLeft w:val="0"/>
          <w:marRight w:val="0"/>
          <w:marTop w:val="0"/>
          <w:marBottom w:val="0"/>
          <w:divBdr>
            <w:top w:val="none" w:sz="0" w:space="0" w:color="auto"/>
            <w:left w:val="none" w:sz="0" w:space="0" w:color="auto"/>
            <w:bottom w:val="none" w:sz="0" w:space="0" w:color="auto"/>
            <w:right w:val="none" w:sz="0" w:space="0" w:color="auto"/>
          </w:divBdr>
        </w:div>
        <w:div w:id="1191799299">
          <w:marLeft w:val="0"/>
          <w:marRight w:val="0"/>
          <w:marTop w:val="0"/>
          <w:marBottom w:val="0"/>
          <w:divBdr>
            <w:top w:val="none" w:sz="0" w:space="0" w:color="auto"/>
            <w:left w:val="none" w:sz="0" w:space="0" w:color="auto"/>
            <w:bottom w:val="none" w:sz="0" w:space="0" w:color="auto"/>
            <w:right w:val="none" w:sz="0" w:space="0" w:color="auto"/>
          </w:divBdr>
        </w:div>
        <w:div w:id="484666758">
          <w:marLeft w:val="0"/>
          <w:marRight w:val="0"/>
          <w:marTop w:val="0"/>
          <w:marBottom w:val="0"/>
          <w:divBdr>
            <w:top w:val="none" w:sz="0" w:space="0" w:color="auto"/>
            <w:left w:val="none" w:sz="0" w:space="0" w:color="auto"/>
            <w:bottom w:val="none" w:sz="0" w:space="0" w:color="auto"/>
            <w:right w:val="none" w:sz="0" w:space="0" w:color="auto"/>
          </w:divBdr>
        </w:div>
        <w:div w:id="1242791356">
          <w:marLeft w:val="0"/>
          <w:marRight w:val="0"/>
          <w:marTop w:val="0"/>
          <w:marBottom w:val="0"/>
          <w:divBdr>
            <w:top w:val="none" w:sz="0" w:space="0" w:color="auto"/>
            <w:left w:val="none" w:sz="0" w:space="0" w:color="auto"/>
            <w:bottom w:val="none" w:sz="0" w:space="0" w:color="auto"/>
            <w:right w:val="none" w:sz="0" w:space="0" w:color="auto"/>
          </w:divBdr>
        </w:div>
        <w:div w:id="1265578102">
          <w:marLeft w:val="0"/>
          <w:marRight w:val="0"/>
          <w:marTop w:val="0"/>
          <w:marBottom w:val="0"/>
          <w:divBdr>
            <w:top w:val="none" w:sz="0" w:space="0" w:color="auto"/>
            <w:left w:val="none" w:sz="0" w:space="0" w:color="auto"/>
            <w:bottom w:val="none" w:sz="0" w:space="0" w:color="auto"/>
            <w:right w:val="none" w:sz="0" w:space="0" w:color="auto"/>
          </w:divBdr>
        </w:div>
        <w:div w:id="1192760763">
          <w:marLeft w:val="0"/>
          <w:marRight w:val="0"/>
          <w:marTop w:val="0"/>
          <w:marBottom w:val="0"/>
          <w:divBdr>
            <w:top w:val="none" w:sz="0" w:space="0" w:color="auto"/>
            <w:left w:val="none" w:sz="0" w:space="0" w:color="auto"/>
            <w:bottom w:val="none" w:sz="0" w:space="0" w:color="auto"/>
            <w:right w:val="none" w:sz="0" w:space="0" w:color="auto"/>
          </w:divBdr>
        </w:div>
      </w:divsChild>
    </w:div>
    <w:div w:id="752816367">
      <w:bodyDiv w:val="1"/>
      <w:marLeft w:val="0"/>
      <w:marRight w:val="0"/>
      <w:marTop w:val="0"/>
      <w:marBottom w:val="0"/>
      <w:divBdr>
        <w:top w:val="none" w:sz="0" w:space="0" w:color="auto"/>
        <w:left w:val="none" w:sz="0" w:space="0" w:color="auto"/>
        <w:bottom w:val="none" w:sz="0" w:space="0" w:color="auto"/>
        <w:right w:val="none" w:sz="0" w:space="0" w:color="auto"/>
      </w:divBdr>
    </w:div>
    <w:div w:id="980615928">
      <w:bodyDiv w:val="1"/>
      <w:marLeft w:val="0"/>
      <w:marRight w:val="0"/>
      <w:marTop w:val="0"/>
      <w:marBottom w:val="0"/>
      <w:divBdr>
        <w:top w:val="none" w:sz="0" w:space="0" w:color="auto"/>
        <w:left w:val="none" w:sz="0" w:space="0" w:color="auto"/>
        <w:bottom w:val="none" w:sz="0" w:space="0" w:color="auto"/>
        <w:right w:val="none" w:sz="0" w:space="0" w:color="auto"/>
      </w:divBdr>
    </w:div>
    <w:div w:id="1049761716">
      <w:bodyDiv w:val="1"/>
      <w:marLeft w:val="0"/>
      <w:marRight w:val="0"/>
      <w:marTop w:val="0"/>
      <w:marBottom w:val="0"/>
      <w:divBdr>
        <w:top w:val="none" w:sz="0" w:space="0" w:color="auto"/>
        <w:left w:val="none" w:sz="0" w:space="0" w:color="auto"/>
        <w:bottom w:val="none" w:sz="0" w:space="0" w:color="auto"/>
        <w:right w:val="none" w:sz="0" w:space="0" w:color="auto"/>
      </w:divBdr>
    </w:div>
    <w:div w:id="1208833050">
      <w:bodyDiv w:val="1"/>
      <w:marLeft w:val="0"/>
      <w:marRight w:val="0"/>
      <w:marTop w:val="0"/>
      <w:marBottom w:val="0"/>
      <w:divBdr>
        <w:top w:val="none" w:sz="0" w:space="0" w:color="auto"/>
        <w:left w:val="none" w:sz="0" w:space="0" w:color="auto"/>
        <w:bottom w:val="none" w:sz="0" w:space="0" w:color="auto"/>
        <w:right w:val="none" w:sz="0" w:space="0" w:color="auto"/>
      </w:divBdr>
    </w:div>
    <w:div w:id="1377926512">
      <w:bodyDiv w:val="1"/>
      <w:marLeft w:val="0"/>
      <w:marRight w:val="0"/>
      <w:marTop w:val="0"/>
      <w:marBottom w:val="0"/>
      <w:divBdr>
        <w:top w:val="none" w:sz="0" w:space="0" w:color="auto"/>
        <w:left w:val="none" w:sz="0" w:space="0" w:color="auto"/>
        <w:bottom w:val="none" w:sz="0" w:space="0" w:color="auto"/>
        <w:right w:val="none" w:sz="0" w:space="0" w:color="auto"/>
      </w:divBdr>
      <w:divsChild>
        <w:div w:id="2025092803">
          <w:marLeft w:val="0"/>
          <w:marRight w:val="0"/>
          <w:marTop w:val="0"/>
          <w:marBottom w:val="0"/>
          <w:divBdr>
            <w:top w:val="none" w:sz="0" w:space="0" w:color="auto"/>
            <w:left w:val="none" w:sz="0" w:space="0" w:color="auto"/>
            <w:bottom w:val="none" w:sz="0" w:space="0" w:color="auto"/>
            <w:right w:val="none" w:sz="0" w:space="0" w:color="auto"/>
          </w:divBdr>
        </w:div>
      </w:divsChild>
    </w:div>
    <w:div w:id="1441686570">
      <w:bodyDiv w:val="1"/>
      <w:marLeft w:val="0"/>
      <w:marRight w:val="0"/>
      <w:marTop w:val="0"/>
      <w:marBottom w:val="0"/>
      <w:divBdr>
        <w:top w:val="none" w:sz="0" w:space="0" w:color="auto"/>
        <w:left w:val="none" w:sz="0" w:space="0" w:color="auto"/>
        <w:bottom w:val="none" w:sz="0" w:space="0" w:color="auto"/>
        <w:right w:val="none" w:sz="0" w:space="0" w:color="auto"/>
      </w:divBdr>
    </w:div>
    <w:div w:id="185722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4258/leglin(2022)240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oi.org/10.14258/leglin(2022)2403"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BE6BE41-1A48-462A-BE23-A509ABBF2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6</Pages>
  <Words>3996</Words>
  <Characters>22778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молоді та спорту України</vt:lpstr>
    </vt:vector>
  </TitlesOfParts>
  <Company>Microsoft</Company>
  <LinksUpToDate>false</LinksUpToDate>
  <CharactersWithSpaces>26721</CharactersWithSpaces>
  <SharedDoc>false</SharedDoc>
  <HLinks>
    <vt:vector size="300" baseType="variant">
      <vt:variant>
        <vt:i4>2228290</vt:i4>
      </vt:variant>
      <vt:variant>
        <vt:i4>330</vt:i4>
      </vt:variant>
      <vt:variant>
        <vt:i4>0</vt:i4>
      </vt:variant>
      <vt:variant>
        <vt:i4>5</vt:i4>
      </vt:variant>
      <vt:variant>
        <vt:lpwstr>mailto:himbil@mdpu.org.ua</vt:lpwstr>
      </vt:variant>
      <vt:variant>
        <vt:lpwstr/>
      </vt:variant>
      <vt:variant>
        <vt:i4>2228290</vt:i4>
      </vt:variant>
      <vt:variant>
        <vt:i4>327</vt:i4>
      </vt:variant>
      <vt:variant>
        <vt:i4>0</vt:i4>
      </vt:variant>
      <vt:variant>
        <vt:i4>5</vt:i4>
      </vt:variant>
      <vt:variant>
        <vt:lpwstr>mailto:himbil@mdpu.org.ua</vt:lpwstr>
      </vt:variant>
      <vt:variant>
        <vt:lpwstr/>
      </vt:variant>
      <vt:variant>
        <vt:i4>3276881</vt:i4>
      </vt:variant>
      <vt:variant>
        <vt:i4>318</vt:i4>
      </vt:variant>
      <vt:variant>
        <vt:i4>0</vt:i4>
      </vt:variant>
      <vt:variant>
        <vt:i4>5</vt:i4>
      </vt:variant>
      <vt:variant>
        <vt:lpwstr>mailto:bio.graff@yandex.ua</vt:lpwstr>
      </vt:variant>
      <vt:variant>
        <vt:lpwstr/>
      </vt:variant>
      <vt:variant>
        <vt:i4>3276881</vt:i4>
      </vt:variant>
      <vt:variant>
        <vt:i4>315</vt:i4>
      </vt:variant>
      <vt:variant>
        <vt:i4>0</vt:i4>
      </vt:variant>
      <vt:variant>
        <vt:i4>5</vt:i4>
      </vt:variant>
      <vt:variant>
        <vt:lpwstr>mailto:bio.graff@yandex.ua</vt:lpwstr>
      </vt:variant>
      <vt:variant>
        <vt:lpwstr/>
      </vt:variant>
      <vt:variant>
        <vt:i4>3276881</vt:i4>
      </vt:variant>
      <vt:variant>
        <vt:i4>312</vt:i4>
      </vt:variant>
      <vt:variant>
        <vt:i4>0</vt:i4>
      </vt:variant>
      <vt:variant>
        <vt:i4>5</vt:i4>
      </vt:variant>
      <vt:variant>
        <vt:lpwstr>mailto:bio.graff@yandex.ua</vt:lpwstr>
      </vt:variant>
      <vt:variant>
        <vt:lpwstr/>
      </vt:variant>
      <vt:variant>
        <vt:i4>6553702</vt:i4>
      </vt:variant>
      <vt:variant>
        <vt:i4>309</vt:i4>
      </vt:variant>
      <vt:variant>
        <vt:i4>0</vt:i4>
      </vt:variant>
      <vt:variant>
        <vt:i4>5</vt:i4>
      </vt:variant>
      <vt:variant>
        <vt:lpwstr>http://creativecommons.org/licenses/by/3.0/</vt:lpwstr>
      </vt:variant>
      <vt:variant>
        <vt:lpwstr/>
      </vt:variant>
      <vt:variant>
        <vt:i4>1638425</vt:i4>
      </vt:variant>
      <vt:variant>
        <vt:i4>303</vt:i4>
      </vt:variant>
      <vt:variant>
        <vt:i4>0</vt:i4>
      </vt:variant>
      <vt:variant>
        <vt:i4>5</vt:i4>
      </vt:variant>
      <vt:variant>
        <vt:lpwstr>http://dx.doi.org/10.7905/bbmspu.v0i3(6).543</vt:lpwstr>
      </vt:variant>
      <vt:variant>
        <vt:lpwstr/>
      </vt:variant>
      <vt:variant>
        <vt:i4>3014713</vt:i4>
      </vt:variant>
      <vt:variant>
        <vt:i4>297</vt:i4>
      </vt:variant>
      <vt:variant>
        <vt:i4>0</vt:i4>
      </vt:variant>
      <vt:variant>
        <vt:i4>5</vt:i4>
      </vt:variant>
      <vt:variant>
        <vt:lpwstr>http://link.springer.com/journal/10750</vt:lpwstr>
      </vt:variant>
      <vt:variant>
        <vt:lpwstr/>
      </vt:variant>
      <vt:variant>
        <vt:i4>4194330</vt:i4>
      </vt:variant>
      <vt:variant>
        <vt:i4>294</vt:i4>
      </vt:variant>
      <vt:variant>
        <vt:i4>0</vt:i4>
      </vt:variant>
      <vt:variant>
        <vt:i4>5</vt:i4>
      </vt:variant>
      <vt:variant>
        <vt:lpwstr>http://link.springer.com/search?facet-author=%22Susanne+L.+Amsinck%22</vt:lpwstr>
      </vt:variant>
      <vt:variant>
        <vt:lpwstr/>
      </vt:variant>
      <vt:variant>
        <vt:i4>1507414</vt:i4>
      </vt:variant>
      <vt:variant>
        <vt:i4>291</vt:i4>
      </vt:variant>
      <vt:variant>
        <vt:i4>0</vt:i4>
      </vt:variant>
      <vt:variant>
        <vt:i4>5</vt:i4>
      </vt:variant>
      <vt:variant>
        <vt:lpwstr>http://link.springer.com/search?facet-author=%22Rikke+Bjerring%22</vt:lpwstr>
      </vt:variant>
      <vt:variant>
        <vt:lpwstr/>
      </vt:variant>
      <vt:variant>
        <vt:i4>4915225</vt:i4>
      </vt:variant>
      <vt:variant>
        <vt:i4>288</vt:i4>
      </vt:variant>
      <vt:variant>
        <vt:i4>0</vt:i4>
      </vt:variant>
      <vt:variant>
        <vt:i4>5</vt:i4>
      </vt:variant>
      <vt:variant>
        <vt:lpwstr>http://link.springer.com/search?facet-author=%22Liselotte+S.+Johansson%22</vt:lpwstr>
      </vt:variant>
      <vt:variant>
        <vt:lpwstr/>
      </vt:variant>
      <vt:variant>
        <vt:i4>1048586</vt:i4>
      </vt:variant>
      <vt:variant>
        <vt:i4>285</vt:i4>
      </vt:variant>
      <vt:variant>
        <vt:i4>0</vt:i4>
      </vt:variant>
      <vt:variant>
        <vt:i4>5</vt:i4>
      </vt:variant>
      <vt:variant>
        <vt:lpwstr>http://link.springer.com/search?facet-author=%22Reet+Laugaste%22</vt:lpwstr>
      </vt:variant>
      <vt:variant>
        <vt:lpwstr/>
      </vt:variant>
      <vt:variant>
        <vt:i4>6094863</vt:i4>
      </vt:variant>
      <vt:variant>
        <vt:i4>282</vt:i4>
      </vt:variant>
      <vt:variant>
        <vt:i4>0</vt:i4>
      </vt:variant>
      <vt:variant>
        <vt:i4>5</vt:i4>
      </vt:variant>
      <vt:variant>
        <vt:lpwstr>http://link.springer.com/search?facet-author=%22Carl+Sayer%22</vt:lpwstr>
      </vt:variant>
      <vt:variant>
        <vt:lpwstr/>
      </vt:variant>
      <vt:variant>
        <vt:i4>8257638</vt:i4>
      </vt:variant>
      <vt:variant>
        <vt:i4>279</vt:i4>
      </vt:variant>
      <vt:variant>
        <vt:i4>0</vt:i4>
      </vt:variant>
      <vt:variant>
        <vt:i4>5</vt:i4>
      </vt:variant>
      <vt:variant>
        <vt:lpwstr>http://link.springer.com/search?facet-author=%22Martin+S%C3%B8ndergaard%22</vt:lpwstr>
      </vt:variant>
      <vt:variant>
        <vt:lpwstr/>
      </vt:variant>
      <vt:variant>
        <vt:i4>3866669</vt:i4>
      </vt:variant>
      <vt:variant>
        <vt:i4>276</vt:i4>
      </vt:variant>
      <vt:variant>
        <vt:i4>0</vt:i4>
      </vt:variant>
      <vt:variant>
        <vt:i4>5</vt:i4>
      </vt:variant>
      <vt:variant>
        <vt:lpwstr>http://link.springer.com/search?facet-author=%22Torben+L.+Lauridsen%22</vt:lpwstr>
      </vt:variant>
      <vt:variant>
        <vt:lpwstr/>
      </vt:variant>
      <vt:variant>
        <vt:i4>5111893</vt:i4>
      </vt:variant>
      <vt:variant>
        <vt:i4>273</vt:i4>
      </vt:variant>
      <vt:variant>
        <vt:i4>0</vt:i4>
      </vt:variant>
      <vt:variant>
        <vt:i4>5</vt:i4>
      </vt:variant>
      <vt:variant>
        <vt:lpwstr>http://link.springer.com/search?facet-author=%22K%C3%A4tlin+Blank%22</vt:lpwstr>
      </vt:variant>
      <vt:variant>
        <vt:lpwstr/>
      </vt:variant>
      <vt:variant>
        <vt:i4>6553653</vt:i4>
      </vt:variant>
      <vt:variant>
        <vt:i4>270</vt:i4>
      </vt:variant>
      <vt:variant>
        <vt:i4>0</vt:i4>
      </vt:variant>
      <vt:variant>
        <vt:i4>5</vt:i4>
      </vt:variant>
      <vt:variant>
        <vt:lpwstr>http://link.springer.com/search?facet-author=%22Tiina+N%C3%B5ges%22</vt:lpwstr>
      </vt:variant>
      <vt:variant>
        <vt:lpwstr/>
      </vt:variant>
      <vt:variant>
        <vt:i4>20</vt:i4>
      </vt:variant>
      <vt:variant>
        <vt:i4>267</vt:i4>
      </vt:variant>
      <vt:variant>
        <vt:i4>0</vt:i4>
      </vt:variant>
      <vt:variant>
        <vt:i4>5</vt:i4>
      </vt:variant>
      <vt:variant>
        <vt:lpwstr>http://link.springer.com/search?facet-author=%22Juta+Haberman%22</vt:lpwstr>
      </vt:variant>
      <vt:variant>
        <vt:lpwstr/>
      </vt:variant>
      <vt:variant>
        <vt:i4>65623</vt:i4>
      </vt:variant>
      <vt:variant>
        <vt:i4>264</vt:i4>
      </vt:variant>
      <vt:variant>
        <vt:i4>0</vt:i4>
      </vt:variant>
      <vt:variant>
        <vt:i4>5</vt:i4>
      </vt:variant>
      <vt:variant>
        <vt:lpwstr>http://link.springer.com/search?facet-author=%22Thomas+A.+Davidson%22</vt:lpwstr>
      </vt:variant>
      <vt:variant>
        <vt:lpwstr/>
      </vt:variant>
      <vt:variant>
        <vt:i4>1441821</vt:i4>
      </vt:variant>
      <vt:variant>
        <vt:i4>261</vt:i4>
      </vt:variant>
      <vt:variant>
        <vt:i4>0</vt:i4>
      </vt:variant>
      <vt:variant>
        <vt:i4>5</vt:i4>
      </vt:variant>
      <vt:variant>
        <vt:lpwstr>http://link.springer.com/search?facet-author=%22Peeter+N%C3%B5ges%22</vt:lpwstr>
      </vt:variant>
      <vt:variant>
        <vt:lpwstr/>
      </vt:variant>
      <vt:variant>
        <vt:i4>917513</vt:i4>
      </vt:variant>
      <vt:variant>
        <vt:i4>258</vt:i4>
      </vt:variant>
      <vt:variant>
        <vt:i4>0</vt:i4>
      </vt:variant>
      <vt:variant>
        <vt:i4>5</vt:i4>
      </vt:variant>
      <vt:variant>
        <vt:lpwstr>http://link.springer.com/search?facet-author=%22Erik+Jeppesen%22</vt:lpwstr>
      </vt:variant>
      <vt:variant>
        <vt:lpwstr/>
      </vt:variant>
      <vt:variant>
        <vt:i4>3014713</vt:i4>
      </vt:variant>
      <vt:variant>
        <vt:i4>255</vt:i4>
      </vt:variant>
      <vt:variant>
        <vt:i4>0</vt:i4>
      </vt:variant>
      <vt:variant>
        <vt:i4>5</vt:i4>
      </vt:variant>
      <vt:variant>
        <vt:lpwstr>http://link.springer.com/journal/10750</vt:lpwstr>
      </vt:variant>
      <vt:variant>
        <vt:lpwstr/>
      </vt:variant>
      <vt:variant>
        <vt:i4>4194330</vt:i4>
      </vt:variant>
      <vt:variant>
        <vt:i4>252</vt:i4>
      </vt:variant>
      <vt:variant>
        <vt:i4>0</vt:i4>
      </vt:variant>
      <vt:variant>
        <vt:i4>5</vt:i4>
      </vt:variant>
      <vt:variant>
        <vt:lpwstr>http://link.springer.com/search?facet-author=%22Susanne+L.+Amsinck%22</vt:lpwstr>
      </vt:variant>
      <vt:variant>
        <vt:lpwstr/>
      </vt:variant>
      <vt:variant>
        <vt:i4>1507414</vt:i4>
      </vt:variant>
      <vt:variant>
        <vt:i4>249</vt:i4>
      </vt:variant>
      <vt:variant>
        <vt:i4>0</vt:i4>
      </vt:variant>
      <vt:variant>
        <vt:i4>5</vt:i4>
      </vt:variant>
      <vt:variant>
        <vt:lpwstr>http://link.springer.com/search?facet-author=%22Rikke+Bjerring%22</vt:lpwstr>
      </vt:variant>
      <vt:variant>
        <vt:lpwstr/>
      </vt:variant>
      <vt:variant>
        <vt:i4>4915225</vt:i4>
      </vt:variant>
      <vt:variant>
        <vt:i4>246</vt:i4>
      </vt:variant>
      <vt:variant>
        <vt:i4>0</vt:i4>
      </vt:variant>
      <vt:variant>
        <vt:i4>5</vt:i4>
      </vt:variant>
      <vt:variant>
        <vt:lpwstr>http://link.springer.com/search?facet-author=%22Liselotte+S.+Johansson%22</vt:lpwstr>
      </vt:variant>
      <vt:variant>
        <vt:lpwstr/>
      </vt:variant>
      <vt:variant>
        <vt:i4>1048586</vt:i4>
      </vt:variant>
      <vt:variant>
        <vt:i4>243</vt:i4>
      </vt:variant>
      <vt:variant>
        <vt:i4>0</vt:i4>
      </vt:variant>
      <vt:variant>
        <vt:i4>5</vt:i4>
      </vt:variant>
      <vt:variant>
        <vt:lpwstr>http://link.springer.com/search?facet-author=%22Reet+Laugaste%22</vt:lpwstr>
      </vt:variant>
      <vt:variant>
        <vt:lpwstr/>
      </vt:variant>
      <vt:variant>
        <vt:i4>6094863</vt:i4>
      </vt:variant>
      <vt:variant>
        <vt:i4>240</vt:i4>
      </vt:variant>
      <vt:variant>
        <vt:i4>0</vt:i4>
      </vt:variant>
      <vt:variant>
        <vt:i4>5</vt:i4>
      </vt:variant>
      <vt:variant>
        <vt:lpwstr>http://link.springer.com/search?facet-author=%22Carl+Sayer%22</vt:lpwstr>
      </vt:variant>
      <vt:variant>
        <vt:lpwstr/>
      </vt:variant>
      <vt:variant>
        <vt:i4>8257638</vt:i4>
      </vt:variant>
      <vt:variant>
        <vt:i4>237</vt:i4>
      </vt:variant>
      <vt:variant>
        <vt:i4>0</vt:i4>
      </vt:variant>
      <vt:variant>
        <vt:i4>5</vt:i4>
      </vt:variant>
      <vt:variant>
        <vt:lpwstr>http://link.springer.com/search?facet-author=%22Martin+S%C3%B8ndergaard%22</vt:lpwstr>
      </vt:variant>
      <vt:variant>
        <vt:lpwstr/>
      </vt:variant>
      <vt:variant>
        <vt:i4>3866669</vt:i4>
      </vt:variant>
      <vt:variant>
        <vt:i4>234</vt:i4>
      </vt:variant>
      <vt:variant>
        <vt:i4>0</vt:i4>
      </vt:variant>
      <vt:variant>
        <vt:i4>5</vt:i4>
      </vt:variant>
      <vt:variant>
        <vt:lpwstr>http://link.springer.com/search?facet-author=%22Torben+L.+Lauridsen%22</vt:lpwstr>
      </vt:variant>
      <vt:variant>
        <vt:lpwstr/>
      </vt:variant>
      <vt:variant>
        <vt:i4>5111893</vt:i4>
      </vt:variant>
      <vt:variant>
        <vt:i4>231</vt:i4>
      </vt:variant>
      <vt:variant>
        <vt:i4>0</vt:i4>
      </vt:variant>
      <vt:variant>
        <vt:i4>5</vt:i4>
      </vt:variant>
      <vt:variant>
        <vt:lpwstr>http://link.springer.com/search?facet-author=%22K%C3%A4tlin+Blank%22</vt:lpwstr>
      </vt:variant>
      <vt:variant>
        <vt:lpwstr/>
      </vt:variant>
      <vt:variant>
        <vt:i4>6553653</vt:i4>
      </vt:variant>
      <vt:variant>
        <vt:i4>228</vt:i4>
      </vt:variant>
      <vt:variant>
        <vt:i4>0</vt:i4>
      </vt:variant>
      <vt:variant>
        <vt:i4>5</vt:i4>
      </vt:variant>
      <vt:variant>
        <vt:lpwstr>http://link.springer.com/search?facet-author=%22Tiina+N%C3%B5ges%22</vt:lpwstr>
      </vt:variant>
      <vt:variant>
        <vt:lpwstr/>
      </vt:variant>
      <vt:variant>
        <vt:i4>20</vt:i4>
      </vt:variant>
      <vt:variant>
        <vt:i4>225</vt:i4>
      </vt:variant>
      <vt:variant>
        <vt:i4>0</vt:i4>
      </vt:variant>
      <vt:variant>
        <vt:i4>5</vt:i4>
      </vt:variant>
      <vt:variant>
        <vt:lpwstr>http://link.springer.com/search?facet-author=%22Juta+Haberman%22</vt:lpwstr>
      </vt:variant>
      <vt:variant>
        <vt:lpwstr/>
      </vt:variant>
      <vt:variant>
        <vt:i4>65623</vt:i4>
      </vt:variant>
      <vt:variant>
        <vt:i4>222</vt:i4>
      </vt:variant>
      <vt:variant>
        <vt:i4>0</vt:i4>
      </vt:variant>
      <vt:variant>
        <vt:i4>5</vt:i4>
      </vt:variant>
      <vt:variant>
        <vt:lpwstr>http://link.springer.com/search?facet-author=%22Thomas+A.+Davidson%22</vt:lpwstr>
      </vt:variant>
      <vt:variant>
        <vt:lpwstr/>
      </vt:variant>
      <vt:variant>
        <vt:i4>1441821</vt:i4>
      </vt:variant>
      <vt:variant>
        <vt:i4>219</vt:i4>
      </vt:variant>
      <vt:variant>
        <vt:i4>0</vt:i4>
      </vt:variant>
      <vt:variant>
        <vt:i4>5</vt:i4>
      </vt:variant>
      <vt:variant>
        <vt:lpwstr>http://link.springer.com/search?facet-author=%22Peeter+N%C3%B5ges%22</vt:lpwstr>
      </vt:variant>
      <vt:variant>
        <vt:lpwstr/>
      </vt:variant>
      <vt:variant>
        <vt:i4>917513</vt:i4>
      </vt:variant>
      <vt:variant>
        <vt:i4>216</vt:i4>
      </vt:variant>
      <vt:variant>
        <vt:i4>0</vt:i4>
      </vt:variant>
      <vt:variant>
        <vt:i4>5</vt:i4>
      </vt:variant>
      <vt:variant>
        <vt:lpwstr>http://link.springer.com/search?facet-author=%22Erik+Jeppesen%22</vt:lpwstr>
      </vt:variant>
      <vt:variant>
        <vt:lpwstr/>
      </vt:variant>
      <vt:variant>
        <vt:i4>917513</vt:i4>
      </vt:variant>
      <vt:variant>
        <vt:i4>213</vt:i4>
      </vt:variant>
      <vt:variant>
        <vt:i4>0</vt:i4>
      </vt:variant>
      <vt:variant>
        <vt:i4>5</vt:i4>
      </vt:variant>
      <vt:variant>
        <vt:lpwstr>http://link.springer.com/search?facet-author=%22Erik+Jeppesen%22</vt:lpwstr>
      </vt:variant>
      <vt:variant>
        <vt:lpwstr/>
      </vt:variant>
      <vt:variant>
        <vt:i4>4653150</vt:i4>
      </vt:variant>
      <vt:variant>
        <vt:i4>201</vt:i4>
      </vt:variant>
      <vt:variant>
        <vt:i4>0</vt:i4>
      </vt:variant>
      <vt:variant>
        <vt:i4>5</vt:i4>
      </vt:variant>
      <vt:variant>
        <vt:lpwstr>mailto:helen_procop@mail.ru</vt:lpwstr>
      </vt:variant>
      <vt:variant>
        <vt:lpwstr/>
      </vt:variant>
      <vt:variant>
        <vt:i4>6553702</vt:i4>
      </vt:variant>
      <vt:variant>
        <vt:i4>198</vt:i4>
      </vt:variant>
      <vt:variant>
        <vt:i4>0</vt:i4>
      </vt:variant>
      <vt:variant>
        <vt:i4>5</vt:i4>
      </vt:variant>
      <vt:variant>
        <vt:lpwstr>http://creativecommons.org/licenses/by/3.0/</vt:lpwstr>
      </vt:variant>
      <vt:variant>
        <vt:lpwstr/>
      </vt:variant>
      <vt:variant>
        <vt:i4>1638425</vt:i4>
      </vt:variant>
      <vt:variant>
        <vt:i4>192</vt:i4>
      </vt:variant>
      <vt:variant>
        <vt:i4>0</vt:i4>
      </vt:variant>
      <vt:variant>
        <vt:i4>5</vt:i4>
      </vt:variant>
      <vt:variant>
        <vt:lpwstr>http://dx.doi.org/10.7905/bbmspu.v0i3(6).543</vt:lpwstr>
      </vt:variant>
      <vt:variant>
        <vt:lpwstr/>
      </vt:variant>
      <vt:variant>
        <vt:i4>3276881</vt:i4>
      </vt:variant>
      <vt:variant>
        <vt:i4>171</vt:i4>
      </vt:variant>
      <vt:variant>
        <vt:i4>0</vt:i4>
      </vt:variant>
      <vt:variant>
        <vt:i4>5</vt:i4>
      </vt:variant>
      <vt:variant>
        <vt:lpwstr>mailto:bio.graff@yandex.ua</vt:lpwstr>
      </vt:variant>
      <vt:variant>
        <vt:lpwstr/>
      </vt:variant>
      <vt:variant>
        <vt:i4>3276881</vt:i4>
      </vt:variant>
      <vt:variant>
        <vt:i4>168</vt:i4>
      </vt:variant>
      <vt:variant>
        <vt:i4>0</vt:i4>
      </vt:variant>
      <vt:variant>
        <vt:i4>5</vt:i4>
      </vt:variant>
      <vt:variant>
        <vt:lpwstr>mailto:bio.graff@yandex.ua</vt:lpwstr>
      </vt:variant>
      <vt:variant>
        <vt:lpwstr/>
      </vt:variant>
      <vt:variant>
        <vt:i4>3276881</vt:i4>
      </vt:variant>
      <vt:variant>
        <vt:i4>165</vt:i4>
      </vt:variant>
      <vt:variant>
        <vt:i4>0</vt:i4>
      </vt:variant>
      <vt:variant>
        <vt:i4>5</vt:i4>
      </vt:variant>
      <vt:variant>
        <vt:lpwstr>mailto:bio.graff@yandex.ua</vt:lpwstr>
      </vt:variant>
      <vt:variant>
        <vt:lpwstr/>
      </vt:variant>
      <vt:variant>
        <vt:i4>6553702</vt:i4>
      </vt:variant>
      <vt:variant>
        <vt:i4>162</vt:i4>
      </vt:variant>
      <vt:variant>
        <vt:i4>0</vt:i4>
      </vt:variant>
      <vt:variant>
        <vt:i4>5</vt:i4>
      </vt:variant>
      <vt:variant>
        <vt:lpwstr>http://creativecommons.org/licenses/by/3.0/</vt:lpwstr>
      </vt:variant>
      <vt:variant>
        <vt:lpwstr/>
      </vt:variant>
      <vt:variant>
        <vt:i4>1638425</vt:i4>
      </vt:variant>
      <vt:variant>
        <vt:i4>156</vt:i4>
      </vt:variant>
      <vt:variant>
        <vt:i4>0</vt:i4>
      </vt:variant>
      <vt:variant>
        <vt:i4>5</vt:i4>
      </vt:variant>
      <vt:variant>
        <vt:lpwstr>http://dx.doi.org/10.7905/bbmspu.v0i3(6).543</vt:lpwstr>
      </vt:variant>
      <vt:variant>
        <vt:lpwstr/>
      </vt:variant>
      <vt:variant>
        <vt:i4>3014783</vt:i4>
      </vt:variant>
      <vt:variant>
        <vt:i4>150</vt:i4>
      </vt:variant>
      <vt:variant>
        <vt:i4>0</vt:i4>
      </vt:variant>
      <vt:variant>
        <vt:i4>5</vt:i4>
      </vt:variant>
      <vt:variant>
        <vt:lpwstr>http://www.multitran.ru/c/m.exe?a=110&amp;t=215180_2_1&amp;sc=8</vt:lpwstr>
      </vt:variant>
      <vt:variant>
        <vt:lpwstr/>
      </vt:variant>
      <vt:variant>
        <vt:i4>6553702</vt:i4>
      </vt:variant>
      <vt:variant>
        <vt:i4>144</vt:i4>
      </vt:variant>
      <vt:variant>
        <vt:i4>0</vt:i4>
      </vt:variant>
      <vt:variant>
        <vt:i4>5</vt:i4>
      </vt:variant>
      <vt:variant>
        <vt:lpwstr>http://creativecommons.org/licenses/by/3.0/</vt:lpwstr>
      </vt:variant>
      <vt:variant>
        <vt:lpwstr/>
      </vt:variant>
      <vt:variant>
        <vt:i4>1638425</vt:i4>
      </vt:variant>
      <vt:variant>
        <vt:i4>138</vt:i4>
      </vt:variant>
      <vt:variant>
        <vt:i4>0</vt:i4>
      </vt:variant>
      <vt:variant>
        <vt:i4>5</vt:i4>
      </vt:variant>
      <vt:variant>
        <vt:lpwstr>http://dx.doi.org/10.7905/bbmspu.v0i3(6).543</vt:lpwstr>
      </vt:variant>
      <vt:variant>
        <vt:lpwstr/>
      </vt:variant>
      <vt:variant>
        <vt:i4>3735585</vt:i4>
      </vt:variant>
      <vt:variant>
        <vt:i4>6</vt:i4>
      </vt:variant>
      <vt:variant>
        <vt:i4>0</vt:i4>
      </vt:variant>
      <vt:variant>
        <vt:i4>5</vt:i4>
      </vt:variant>
      <vt:variant>
        <vt:lpwstr>http://ojs.mdpu.org.ua/</vt:lpwstr>
      </vt:variant>
      <vt:variant>
        <vt:lpwstr/>
      </vt:variant>
      <vt:variant>
        <vt:i4>1048589</vt:i4>
      </vt:variant>
      <vt:variant>
        <vt:i4>3</vt:i4>
      </vt:variant>
      <vt:variant>
        <vt:i4>0</vt:i4>
      </vt:variant>
      <vt:variant>
        <vt:i4>5</vt:i4>
      </vt:variant>
      <vt:variant>
        <vt:lpwstr>http://lib.mdpu.org.ua/biol.html</vt:lpwstr>
      </vt:variant>
      <vt:variant>
        <vt:lpwstr/>
      </vt:variant>
      <vt:variant>
        <vt:i4>2228290</vt:i4>
      </vt:variant>
      <vt:variant>
        <vt:i4>0</vt:i4>
      </vt:variant>
      <vt:variant>
        <vt:i4>0</vt:i4>
      </vt:variant>
      <vt:variant>
        <vt:i4>5</vt:i4>
      </vt:variant>
      <vt:variant>
        <vt:lpwstr>mailto:himbil@mdpu.org.ua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молоді та спорту України</dc:title>
  <dc:creator>Женя</dc:creator>
  <cp:lastModifiedBy>Татьяна</cp:lastModifiedBy>
  <cp:revision>10</cp:revision>
  <cp:lastPrinted>2020-04-08T16:24:00Z</cp:lastPrinted>
  <dcterms:created xsi:type="dcterms:W3CDTF">2022-05-14T10:42:00Z</dcterms:created>
  <dcterms:modified xsi:type="dcterms:W3CDTF">2022-06-22T10:38:00Z</dcterms:modified>
</cp:coreProperties>
</file>