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905E7" w14:textId="77777777" w:rsidR="00E429BD" w:rsidRDefault="00000000">
      <w:pPr>
        <w:rPr>
          <w:b/>
          <w:lang w:val="en-US"/>
        </w:rPr>
      </w:pPr>
      <w:r>
        <w:rPr>
          <w:b/>
          <w:lang w:val="en-US"/>
        </w:rPr>
        <w:t>Supplementary material 2</w:t>
      </w:r>
    </w:p>
    <w:p w14:paraId="7B343DBD" w14:textId="77777777" w:rsidR="00E429BD" w:rsidRDefault="00000000">
      <w:pPr>
        <w:rPr>
          <w:lang w:val="en-US"/>
        </w:rPr>
      </w:pPr>
      <w:r>
        <w:rPr>
          <w:b/>
          <w:lang w:val="en-US"/>
        </w:rPr>
        <w:t>Table S2.</w:t>
      </w:r>
      <w:r>
        <w:rPr>
          <w:lang w:val="en-US"/>
        </w:rPr>
        <w:t xml:space="preserve"> Taxonomical composition of shrub-herbaceous streamside communities 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41"/>
        <w:gridCol w:w="396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E429BD" w14:paraId="34102A10" w14:textId="77777777" w:rsidTr="00C90AAD">
        <w:trPr>
          <w:trHeight w:val="300"/>
          <w:tblHeader/>
        </w:trPr>
        <w:tc>
          <w:tcPr>
            <w:tcW w:w="2321" w:type="dxa"/>
            <w:noWrap/>
            <w:vAlign w:val="bottom"/>
          </w:tcPr>
          <w:p w14:paraId="1E317F29" w14:textId="77777777" w:rsidR="00E429BD" w:rsidRDefault="00E429BD">
            <w:pPr>
              <w:suppressAutoHyphens w:val="0"/>
              <w:rPr>
                <w:sz w:val="18"/>
                <w:szCs w:val="18"/>
                <w:lang w:val="en-US" w:eastAsia="ru-RU"/>
              </w:rPr>
            </w:pPr>
          </w:p>
        </w:tc>
        <w:tc>
          <w:tcPr>
            <w:tcW w:w="441" w:type="dxa"/>
            <w:noWrap/>
            <w:vAlign w:val="bottom"/>
          </w:tcPr>
          <w:p w14:paraId="6BE81957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6" w:type="dxa"/>
            <w:noWrap/>
            <w:vAlign w:val="bottom"/>
          </w:tcPr>
          <w:p w14:paraId="42210974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41" w:type="dxa"/>
            <w:noWrap/>
            <w:vAlign w:val="bottom"/>
          </w:tcPr>
          <w:p w14:paraId="087481E2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41" w:type="dxa"/>
            <w:noWrap/>
            <w:vAlign w:val="bottom"/>
          </w:tcPr>
          <w:p w14:paraId="78A76D4D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41" w:type="dxa"/>
            <w:noWrap/>
            <w:vAlign w:val="bottom"/>
          </w:tcPr>
          <w:p w14:paraId="4A1917A3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41" w:type="dxa"/>
            <w:noWrap/>
            <w:vAlign w:val="bottom"/>
          </w:tcPr>
          <w:p w14:paraId="3FAC9B03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41" w:type="dxa"/>
            <w:noWrap/>
            <w:vAlign w:val="bottom"/>
          </w:tcPr>
          <w:p w14:paraId="5BC390EA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41" w:type="dxa"/>
            <w:noWrap/>
            <w:vAlign w:val="bottom"/>
          </w:tcPr>
          <w:p w14:paraId="789B3E24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41" w:type="dxa"/>
            <w:noWrap/>
            <w:vAlign w:val="bottom"/>
          </w:tcPr>
          <w:p w14:paraId="76ABE2CF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41" w:type="dxa"/>
            <w:noWrap/>
            <w:vAlign w:val="bottom"/>
          </w:tcPr>
          <w:p w14:paraId="3B292998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41" w:type="dxa"/>
            <w:noWrap/>
            <w:vAlign w:val="bottom"/>
          </w:tcPr>
          <w:p w14:paraId="352D7294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41" w:type="dxa"/>
            <w:noWrap/>
            <w:vAlign w:val="bottom"/>
          </w:tcPr>
          <w:p w14:paraId="2B9160BF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41" w:type="dxa"/>
            <w:noWrap/>
            <w:vAlign w:val="bottom"/>
          </w:tcPr>
          <w:p w14:paraId="03395615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41" w:type="dxa"/>
            <w:noWrap/>
            <w:vAlign w:val="bottom"/>
          </w:tcPr>
          <w:p w14:paraId="49A81D2C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41" w:type="dxa"/>
            <w:noWrap/>
            <w:vAlign w:val="bottom"/>
          </w:tcPr>
          <w:p w14:paraId="51740E02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41" w:type="dxa"/>
            <w:noWrap/>
            <w:vAlign w:val="bottom"/>
          </w:tcPr>
          <w:p w14:paraId="6C4A3838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41" w:type="dxa"/>
            <w:noWrap/>
            <w:vAlign w:val="bottom"/>
          </w:tcPr>
          <w:p w14:paraId="765B9FD8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27</w:t>
            </w:r>
          </w:p>
        </w:tc>
      </w:tr>
      <w:tr w:rsidR="00E429BD" w14:paraId="0BBFE2D5" w14:textId="77777777" w:rsidTr="00C90AAD">
        <w:trPr>
          <w:trHeight w:val="300"/>
        </w:trPr>
        <w:tc>
          <w:tcPr>
            <w:tcW w:w="2321" w:type="dxa"/>
            <w:noWrap/>
            <w:vAlign w:val="bottom"/>
          </w:tcPr>
          <w:p w14:paraId="6B2A86BF" w14:textId="06A7F28B" w:rsidR="00E429BD" w:rsidRPr="00C90AAD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>Shrub layer height</w:t>
            </w:r>
            <w:r w:rsidR="00C90AAD">
              <w:rPr>
                <w:sz w:val="18"/>
                <w:szCs w:val="18"/>
                <w:lang w:val="en-US" w:eastAsia="ru-RU"/>
              </w:rPr>
              <w:t xml:space="preserve"> (m)</w:t>
            </w:r>
          </w:p>
        </w:tc>
        <w:tc>
          <w:tcPr>
            <w:tcW w:w="441" w:type="dxa"/>
            <w:noWrap/>
            <w:vAlign w:val="bottom"/>
          </w:tcPr>
          <w:p w14:paraId="59802C8B" w14:textId="2AFE450D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" w:type="dxa"/>
            <w:noWrap/>
            <w:vAlign w:val="bottom"/>
          </w:tcPr>
          <w:p w14:paraId="2539C4B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1" w:type="dxa"/>
            <w:noWrap/>
            <w:vAlign w:val="bottom"/>
          </w:tcPr>
          <w:p w14:paraId="343C4964" w14:textId="1712127B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1" w:type="dxa"/>
            <w:noWrap/>
            <w:vAlign w:val="bottom"/>
          </w:tcPr>
          <w:p w14:paraId="07D861EA" w14:textId="764779CE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1" w:type="dxa"/>
            <w:noWrap/>
            <w:vAlign w:val="bottom"/>
          </w:tcPr>
          <w:p w14:paraId="133106A8" w14:textId="6691151E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1" w:type="dxa"/>
            <w:noWrap/>
            <w:vAlign w:val="bottom"/>
          </w:tcPr>
          <w:p w14:paraId="5AD91ACB" w14:textId="586E3A1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1" w:type="dxa"/>
            <w:noWrap/>
            <w:vAlign w:val="bottom"/>
          </w:tcPr>
          <w:p w14:paraId="55E5CDB0" w14:textId="7348F771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1" w:type="dxa"/>
            <w:noWrap/>
            <w:vAlign w:val="bottom"/>
          </w:tcPr>
          <w:p w14:paraId="6C10C103" w14:textId="109CC23B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1" w:type="dxa"/>
            <w:noWrap/>
            <w:vAlign w:val="bottom"/>
          </w:tcPr>
          <w:p w14:paraId="59C97564" w14:textId="29264C4F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1" w:type="dxa"/>
            <w:noWrap/>
            <w:vAlign w:val="bottom"/>
          </w:tcPr>
          <w:p w14:paraId="20A96D59" w14:textId="6470126F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1" w:type="dxa"/>
            <w:noWrap/>
            <w:vAlign w:val="bottom"/>
          </w:tcPr>
          <w:p w14:paraId="1ED4B804" w14:textId="60FFB6CF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1" w:type="dxa"/>
            <w:noWrap/>
            <w:vAlign w:val="bottom"/>
          </w:tcPr>
          <w:p w14:paraId="61A42C45" w14:textId="3D3E6C23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1" w:type="dxa"/>
            <w:noWrap/>
            <w:vAlign w:val="bottom"/>
          </w:tcPr>
          <w:p w14:paraId="72434375" w14:textId="5DEFD52E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1" w:type="dxa"/>
            <w:noWrap/>
            <w:vAlign w:val="bottom"/>
          </w:tcPr>
          <w:p w14:paraId="197FCB07" w14:textId="2104DCDD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1" w:type="dxa"/>
            <w:noWrap/>
            <w:vAlign w:val="bottom"/>
          </w:tcPr>
          <w:p w14:paraId="569C9832" w14:textId="729B2AC5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1" w:type="dxa"/>
            <w:noWrap/>
            <w:vAlign w:val="bottom"/>
          </w:tcPr>
          <w:p w14:paraId="50878909" w14:textId="2A0DF848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1" w:type="dxa"/>
            <w:noWrap/>
            <w:vAlign w:val="bottom"/>
          </w:tcPr>
          <w:p w14:paraId="7AA0F40F" w14:textId="506A2A0F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  <w:r w:rsidR="00C90AAD">
              <w:rPr>
                <w:sz w:val="18"/>
                <w:szCs w:val="18"/>
                <w:lang w:eastAsia="ru-RU"/>
              </w:rPr>
              <w:t>.</w:t>
            </w:r>
            <w:r>
              <w:rPr>
                <w:sz w:val="18"/>
                <w:szCs w:val="18"/>
                <w:lang w:eastAsia="ru-RU"/>
              </w:rPr>
              <w:t>3</w:t>
            </w:r>
          </w:p>
        </w:tc>
      </w:tr>
      <w:tr w:rsidR="00E429BD" w14:paraId="64CEDB8A" w14:textId="77777777" w:rsidTr="00C90AAD">
        <w:trPr>
          <w:trHeight w:val="300"/>
        </w:trPr>
        <w:tc>
          <w:tcPr>
            <w:tcW w:w="2321" w:type="dxa"/>
            <w:noWrap/>
            <w:vAlign w:val="bottom"/>
          </w:tcPr>
          <w:p w14:paraId="5B6DB0C3" w14:textId="006D19B8" w:rsidR="00E429BD" w:rsidRPr="00C90AAD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Shrub layer </w:t>
            </w:r>
            <w:r w:rsidR="00C90AAD">
              <w:rPr>
                <w:sz w:val="18"/>
                <w:szCs w:val="18"/>
                <w:lang w:val="en-US" w:eastAsia="ru-RU"/>
              </w:rPr>
              <w:br/>
            </w:r>
            <w:r>
              <w:rPr>
                <w:sz w:val="18"/>
                <w:szCs w:val="18"/>
                <w:lang w:eastAsia="ru-RU"/>
              </w:rPr>
              <w:t>projective cover</w:t>
            </w:r>
            <w:r w:rsidR="00C90AAD">
              <w:rPr>
                <w:sz w:val="18"/>
                <w:szCs w:val="18"/>
                <w:lang w:val="en-US" w:eastAsia="ru-RU"/>
              </w:rPr>
              <w:t xml:space="preserve"> (%)</w:t>
            </w:r>
          </w:p>
        </w:tc>
        <w:tc>
          <w:tcPr>
            <w:tcW w:w="441" w:type="dxa"/>
            <w:noWrap/>
            <w:vAlign w:val="bottom"/>
          </w:tcPr>
          <w:p w14:paraId="1A23093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96" w:type="dxa"/>
            <w:noWrap/>
            <w:vAlign w:val="bottom"/>
          </w:tcPr>
          <w:p w14:paraId="4D24B3A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41" w:type="dxa"/>
            <w:noWrap/>
            <w:vAlign w:val="bottom"/>
          </w:tcPr>
          <w:p w14:paraId="140C19F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1" w:type="dxa"/>
            <w:noWrap/>
            <w:vAlign w:val="bottom"/>
          </w:tcPr>
          <w:p w14:paraId="2F4D7AA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1" w:type="dxa"/>
            <w:noWrap/>
            <w:vAlign w:val="bottom"/>
          </w:tcPr>
          <w:p w14:paraId="4A66B1D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1" w:type="dxa"/>
            <w:noWrap/>
            <w:vAlign w:val="bottom"/>
          </w:tcPr>
          <w:p w14:paraId="60C1F4F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41" w:type="dxa"/>
            <w:noWrap/>
            <w:vAlign w:val="bottom"/>
          </w:tcPr>
          <w:p w14:paraId="0BDEF8A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1" w:type="dxa"/>
            <w:noWrap/>
            <w:vAlign w:val="bottom"/>
          </w:tcPr>
          <w:p w14:paraId="03F6DBF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41" w:type="dxa"/>
            <w:noWrap/>
            <w:vAlign w:val="bottom"/>
          </w:tcPr>
          <w:p w14:paraId="30625C4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1" w:type="dxa"/>
            <w:noWrap/>
            <w:vAlign w:val="bottom"/>
          </w:tcPr>
          <w:p w14:paraId="487A70F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1" w:type="dxa"/>
            <w:noWrap/>
            <w:vAlign w:val="bottom"/>
          </w:tcPr>
          <w:p w14:paraId="1C4DCDB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1" w:type="dxa"/>
            <w:noWrap/>
            <w:vAlign w:val="bottom"/>
          </w:tcPr>
          <w:p w14:paraId="6FDAA31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1" w:type="dxa"/>
            <w:noWrap/>
            <w:vAlign w:val="bottom"/>
          </w:tcPr>
          <w:p w14:paraId="31AFF55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441" w:type="dxa"/>
            <w:noWrap/>
            <w:vAlign w:val="bottom"/>
          </w:tcPr>
          <w:p w14:paraId="4662C20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1" w:type="dxa"/>
            <w:noWrap/>
            <w:vAlign w:val="bottom"/>
          </w:tcPr>
          <w:p w14:paraId="55BA305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41" w:type="dxa"/>
            <w:noWrap/>
            <w:vAlign w:val="bottom"/>
          </w:tcPr>
          <w:p w14:paraId="62DDD42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41" w:type="dxa"/>
            <w:noWrap/>
            <w:vAlign w:val="bottom"/>
          </w:tcPr>
          <w:p w14:paraId="73216FE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60</w:t>
            </w:r>
          </w:p>
        </w:tc>
      </w:tr>
      <w:tr w:rsidR="00E429BD" w14:paraId="25B9B80F" w14:textId="77777777" w:rsidTr="00C90AAD">
        <w:trPr>
          <w:trHeight w:val="300"/>
        </w:trPr>
        <w:tc>
          <w:tcPr>
            <w:tcW w:w="2321" w:type="dxa"/>
            <w:noWrap/>
            <w:vAlign w:val="bottom"/>
          </w:tcPr>
          <w:p w14:paraId="6EC92940" w14:textId="77777777" w:rsidR="00E429BD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val="en-US" w:eastAsia="ru-RU"/>
              </w:rPr>
              <w:t>Lycopodium lagopus</w:t>
            </w:r>
            <w:r>
              <w:rPr>
                <w:sz w:val="18"/>
                <w:szCs w:val="18"/>
                <w:lang w:val="en-US" w:eastAsia="ru-RU"/>
              </w:rPr>
              <w:t xml:space="preserve"> (Laest. ex C. Hartm.) Zinserl. ex Kuzen.</w:t>
            </w:r>
          </w:p>
        </w:tc>
        <w:tc>
          <w:tcPr>
            <w:tcW w:w="441" w:type="dxa"/>
            <w:noWrap/>
            <w:vAlign w:val="bottom"/>
          </w:tcPr>
          <w:p w14:paraId="3640809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6" w:type="dxa"/>
            <w:noWrap/>
            <w:vAlign w:val="bottom"/>
          </w:tcPr>
          <w:p w14:paraId="639158D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0A67A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C3858C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8B37B1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8866AF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C33DF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82CB5E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4A0C2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1C0C30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B05D5D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E9F9E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02476A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E96BF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2DFC78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F5ABD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4CDC98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5AB075D9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60D6D3C4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Lycopodium annotinum</w:t>
            </w:r>
            <w:r>
              <w:rPr>
                <w:sz w:val="18"/>
                <w:szCs w:val="18"/>
                <w:lang w:eastAsia="ru-RU"/>
              </w:rPr>
              <w:t> L. </w:t>
            </w:r>
          </w:p>
        </w:tc>
        <w:tc>
          <w:tcPr>
            <w:tcW w:w="441" w:type="dxa"/>
            <w:noWrap/>
            <w:vAlign w:val="bottom"/>
          </w:tcPr>
          <w:p w14:paraId="2C86E88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4E92A90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6C522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989AB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74B57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A61DB7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72E14A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DDB97D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C5C39D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924C6A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2E6AA3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61C27B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12C725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2C66B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F6DBA9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F9C4EE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8CE81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15A71BF8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3EA5E837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Equisetum arvense</w:t>
            </w:r>
          </w:p>
        </w:tc>
        <w:tc>
          <w:tcPr>
            <w:tcW w:w="441" w:type="dxa"/>
            <w:noWrap/>
            <w:vAlign w:val="bottom"/>
          </w:tcPr>
          <w:p w14:paraId="7DCA4C6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6" w:type="dxa"/>
            <w:noWrap/>
            <w:vAlign w:val="bottom"/>
          </w:tcPr>
          <w:p w14:paraId="54E24E7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8E8B12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1E0E60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E68C7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A781D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32D731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A6277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447A0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409B30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325060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E6429A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39DFA7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E9E135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5A1E8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9529E3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18CE7D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E429BD" w14:paraId="468F56F9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46E8AC0C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Equisetum fluviatile</w:t>
            </w:r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41" w:type="dxa"/>
            <w:noWrap/>
            <w:vAlign w:val="bottom"/>
          </w:tcPr>
          <w:p w14:paraId="671D1B1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2A62C7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04673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FF7586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F06671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3ACCB5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700E20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7EC0D3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5C30B2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8FEF1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D5603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D7E8C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40AF8B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3F50C3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AE2F54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E9319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01F29B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5F68A727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040868FA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Larix sibirica</w:t>
            </w:r>
            <w:r>
              <w:rPr>
                <w:sz w:val="18"/>
                <w:szCs w:val="18"/>
                <w:lang w:eastAsia="ru-RU"/>
              </w:rPr>
              <w:t xml:space="preserve"> Ledeb.</w:t>
            </w:r>
          </w:p>
        </w:tc>
        <w:tc>
          <w:tcPr>
            <w:tcW w:w="441" w:type="dxa"/>
            <w:noWrap/>
            <w:vAlign w:val="bottom"/>
          </w:tcPr>
          <w:p w14:paraId="51AFEA8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4C42CB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4F4E1E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18BC1F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9E345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54BE71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ED61C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CCC016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5DBF0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C7652C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51561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561392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DA63D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E35CEE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14F67E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E52100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D3D300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7B65A965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4CE173EF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Salix rosmarinifolia</w:t>
            </w:r>
          </w:p>
        </w:tc>
        <w:tc>
          <w:tcPr>
            <w:tcW w:w="441" w:type="dxa"/>
            <w:noWrap/>
            <w:vAlign w:val="bottom"/>
          </w:tcPr>
          <w:p w14:paraId="00297FD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53199FF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91B7AB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E3E88A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00C686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70DD7B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91945F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99E27A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364862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7BD83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421AEF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B41E11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96430E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3B3EA3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2C84C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EEF003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1E7243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E429BD" w14:paraId="01234C56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06209037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Salix glauca</w:t>
            </w:r>
          </w:p>
        </w:tc>
        <w:tc>
          <w:tcPr>
            <w:tcW w:w="441" w:type="dxa"/>
            <w:noWrap/>
            <w:vAlign w:val="bottom"/>
          </w:tcPr>
          <w:p w14:paraId="2A493FA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6" w:type="dxa"/>
            <w:noWrap/>
            <w:vAlign w:val="bottom"/>
          </w:tcPr>
          <w:p w14:paraId="571BFA4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75D655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506660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184A15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82F349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60078F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B2D70D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4F1BD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AEC976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178DAD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46FC87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F6A41B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A67E41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EA5512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727B52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95DDE3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718E0354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42343CFC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Salix pulchra</w:t>
            </w:r>
          </w:p>
        </w:tc>
        <w:tc>
          <w:tcPr>
            <w:tcW w:w="441" w:type="dxa"/>
            <w:noWrap/>
            <w:vAlign w:val="bottom"/>
          </w:tcPr>
          <w:p w14:paraId="69145CC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4D38EDD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08B13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48249B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53C68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9F508D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860A5A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EBFBC1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C9F1EE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F70B93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27E492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1C90C4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8E9A31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62371C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D04B1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9DC7D2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ABA20E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F5EFF59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7022A88C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Salix phylicifolia</w:t>
            </w:r>
          </w:p>
        </w:tc>
        <w:tc>
          <w:tcPr>
            <w:tcW w:w="441" w:type="dxa"/>
            <w:noWrap/>
            <w:vAlign w:val="bottom"/>
          </w:tcPr>
          <w:p w14:paraId="7CA8E69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76A2FFB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3875E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F1107B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61288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5BCBD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A784A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99693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267303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B071E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0ED4A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3000E4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430F2A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4D95B8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1998E6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F9EED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4DC3D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E429BD" w14:paraId="6702DC06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3A76D6EB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Salix gmelinii</w:t>
            </w:r>
          </w:p>
        </w:tc>
        <w:tc>
          <w:tcPr>
            <w:tcW w:w="441" w:type="dxa"/>
            <w:noWrap/>
            <w:vAlign w:val="bottom"/>
          </w:tcPr>
          <w:p w14:paraId="7C1FCA3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A9C84F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A565A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3A59F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993FF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0373F7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8AB18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C9D7E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36C411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09BB1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F5C245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CEC2C7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B720CD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162B45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2AD8EE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750F6C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184B0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E429BD" w14:paraId="7C3BF356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73BFD0E1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Salix lanata</w:t>
            </w:r>
          </w:p>
        </w:tc>
        <w:tc>
          <w:tcPr>
            <w:tcW w:w="441" w:type="dxa"/>
            <w:noWrap/>
            <w:vAlign w:val="bottom"/>
          </w:tcPr>
          <w:p w14:paraId="20BD4DD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1960D02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1E633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2D07F1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3A9180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0ADF7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2BB0C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42A506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5B9ED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3EA728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437A01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506964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8BF496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D6EDB3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DBAF2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DC638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FE340D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7CC0752C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22F32C18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Salix myrtilloides</w:t>
            </w:r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41" w:type="dxa"/>
            <w:noWrap/>
            <w:vAlign w:val="bottom"/>
          </w:tcPr>
          <w:p w14:paraId="65EF665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2C3503D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8E16E2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B4CA61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8C8FD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7793A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B69733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776129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7B4369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79F5C3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A121C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B9B0A1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5E00DE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F82D54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93DB82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FCE673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C5B7C6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4BB1FE4D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7E5C1F8D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Salix reticulata</w:t>
            </w:r>
            <w:r>
              <w:rPr>
                <w:sz w:val="18"/>
                <w:szCs w:val="18"/>
                <w:lang w:eastAsia="ru-RU"/>
              </w:rPr>
              <w:t xml:space="preserve"> L.</w:t>
            </w:r>
          </w:p>
        </w:tc>
        <w:tc>
          <w:tcPr>
            <w:tcW w:w="441" w:type="dxa"/>
            <w:noWrap/>
            <w:vAlign w:val="bottom"/>
          </w:tcPr>
          <w:p w14:paraId="2F336D1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2EDEC5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C90BAA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7551B2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FF0DB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BD226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FDEBBB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ED4289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C25B27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D3BA2D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3E313C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7BAFD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91665A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B46DCF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89797A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AA24DE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F93FF3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E429BD" w14:paraId="20489F02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0675A159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Betula nana</w:t>
            </w:r>
          </w:p>
        </w:tc>
        <w:tc>
          <w:tcPr>
            <w:tcW w:w="441" w:type="dxa"/>
            <w:noWrap/>
            <w:vAlign w:val="bottom"/>
          </w:tcPr>
          <w:p w14:paraId="69BB90D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6" w:type="dxa"/>
            <w:noWrap/>
            <w:vAlign w:val="bottom"/>
          </w:tcPr>
          <w:p w14:paraId="5BB0B38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4E4A5C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2B790D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73B622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C30CC2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715D70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BE70AF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99CCDB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F8CEED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CB2EC7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7268CF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CF9A8C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0CBDE9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826FE9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B02392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F5879E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5CC260B9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1D08C348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Rubus chamaemorus</w:t>
            </w:r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41" w:type="dxa"/>
            <w:noWrap/>
            <w:vAlign w:val="bottom"/>
          </w:tcPr>
          <w:p w14:paraId="7438536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6" w:type="dxa"/>
            <w:noWrap/>
            <w:vAlign w:val="bottom"/>
          </w:tcPr>
          <w:p w14:paraId="2FE59E9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701FBF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22C2F4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41DF2D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BF9B8E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636985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77ED3D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790B1B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4FED3E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F1452F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9C0500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1CA3AF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645C2B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4BD94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DB106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C10D4D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CE3A8BD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28057598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Rubus arcticus</w:t>
            </w:r>
          </w:p>
        </w:tc>
        <w:tc>
          <w:tcPr>
            <w:tcW w:w="441" w:type="dxa"/>
            <w:noWrap/>
            <w:vAlign w:val="bottom"/>
          </w:tcPr>
          <w:p w14:paraId="747D20A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7F59CD9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33081C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F089F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4EA73B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16543C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4E5705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113DE6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246CCC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12A1E0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7CF779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D2BD5C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5B487F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9D1A8D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B46EED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B4654F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435BEC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1FAB92F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04CD1E19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Comarum palustre</w:t>
            </w:r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41" w:type="dxa"/>
            <w:noWrap/>
            <w:vAlign w:val="bottom"/>
          </w:tcPr>
          <w:p w14:paraId="4C086AD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6" w:type="dxa"/>
            <w:noWrap/>
            <w:vAlign w:val="bottom"/>
          </w:tcPr>
          <w:p w14:paraId="79F7981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A91957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E201FF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1764A5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20F247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F6541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A053AB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AB67E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BBF1EA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E07DCE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EB2B46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8BED01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B410C6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986427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EB0576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E15B62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E429BD" w14:paraId="366CAD90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7A9F1BEF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Solidago lapponica</w:t>
            </w:r>
          </w:p>
        </w:tc>
        <w:tc>
          <w:tcPr>
            <w:tcW w:w="441" w:type="dxa"/>
            <w:noWrap/>
            <w:vAlign w:val="bottom"/>
          </w:tcPr>
          <w:p w14:paraId="44FF943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1BE4D2B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474E28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322BD9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D0295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CDCBA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40A1A7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A4F59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D6E261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5B9810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897B67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F40EE8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0B299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C48B9A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068C3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F3EDAE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60821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68A3DD2F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024B400A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Tanacetum bipinnatum</w:t>
            </w:r>
          </w:p>
        </w:tc>
        <w:tc>
          <w:tcPr>
            <w:tcW w:w="441" w:type="dxa"/>
            <w:noWrap/>
            <w:vAlign w:val="bottom"/>
          </w:tcPr>
          <w:p w14:paraId="1BE4612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236EE9E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10F6B1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8CA2C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4DA08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2136A9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DEC70F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2B61B8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F4AF08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8FAF0E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F93AE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D56112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DCDF7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75609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7089AC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02707E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468196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E429BD" w14:paraId="356931DA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71694091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Petasites frigidus</w:t>
            </w:r>
          </w:p>
        </w:tc>
        <w:tc>
          <w:tcPr>
            <w:tcW w:w="441" w:type="dxa"/>
            <w:noWrap/>
            <w:vAlign w:val="bottom"/>
          </w:tcPr>
          <w:p w14:paraId="6DDEFB7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1E625A7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E34D39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A6B56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891C7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14B22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D0273B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21E9B4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B38FF6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4AA631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7A73E7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1368E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1ABC59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C959F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88C9C6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5595FE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0C01EC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6BDE0FC9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1FAA3A36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Achillea impatiens</w:t>
            </w:r>
          </w:p>
        </w:tc>
        <w:tc>
          <w:tcPr>
            <w:tcW w:w="441" w:type="dxa"/>
            <w:noWrap/>
            <w:vAlign w:val="bottom"/>
          </w:tcPr>
          <w:p w14:paraId="6087DE1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575F11B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5373D4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3375FB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5F672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0589E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8874B7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67D09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EB9934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0532E7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22B06E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7B51DD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47A5D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B1FAE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F43D6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3E5449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D84D4A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682DFDB5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4110700E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Arnica</w:t>
            </w:r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eastAsia="ru-RU"/>
              </w:rPr>
              <w:t>iljinii</w:t>
            </w:r>
            <w:r>
              <w:rPr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t>(Maguire) Iljin</w:t>
            </w:r>
          </w:p>
        </w:tc>
        <w:tc>
          <w:tcPr>
            <w:tcW w:w="441" w:type="dxa"/>
            <w:noWrap/>
            <w:vAlign w:val="bottom"/>
          </w:tcPr>
          <w:p w14:paraId="2EA7A16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FE8B25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D0F2C2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1D4E3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14FB9A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93062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60CE8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DDF02C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F79826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38D610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D0CDE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27891E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831DF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21A10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82ADBD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F40823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8D0AA9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2376BEC9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476AFD31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Hieracium</w:t>
            </w:r>
            <w:r>
              <w:rPr>
                <w:sz w:val="18"/>
                <w:szCs w:val="18"/>
                <w:lang w:eastAsia="ru-RU"/>
              </w:rPr>
              <w:t xml:space="preserve"> sp.</w:t>
            </w:r>
          </w:p>
        </w:tc>
        <w:tc>
          <w:tcPr>
            <w:tcW w:w="441" w:type="dxa"/>
            <w:noWrap/>
            <w:vAlign w:val="bottom"/>
          </w:tcPr>
          <w:p w14:paraId="6E8024F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4517856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65A08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FCD1CC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AD6238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41D200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C61578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D677A0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C07FC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4F2180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8FD91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7885BC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3627B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9DFDA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D17F02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A64691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91FC93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2D0B6AA2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1D81F844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Myosotis palustris</w:t>
            </w:r>
          </w:p>
        </w:tc>
        <w:tc>
          <w:tcPr>
            <w:tcW w:w="441" w:type="dxa"/>
            <w:noWrap/>
            <w:vAlign w:val="bottom"/>
          </w:tcPr>
          <w:p w14:paraId="1E1E1AF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03FDAD3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EB840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735DBD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83F76E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C19E2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FDC883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62AE9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D01C4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8D90E8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0F493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791D6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C69980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FA844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AB1B77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ED82D1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645C10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42D95A85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2A06A610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Polemonium caeruleum</w:t>
            </w:r>
          </w:p>
        </w:tc>
        <w:tc>
          <w:tcPr>
            <w:tcW w:w="441" w:type="dxa"/>
            <w:noWrap/>
            <w:vAlign w:val="bottom"/>
          </w:tcPr>
          <w:p w14:paraId="5C1D8C2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6" w:type="dxa"/>
            <w:noWrap/>
            <w:vAlign w:val="bottom"/>
          </w:tcPr>
          <w:p w14:paraId="749693E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FB5CA2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C1A33E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445318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D89EC5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F3DDAA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2FAAA0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559116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4FD6DD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6CA22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794CCF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287042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0B82F4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4F9A2A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7E2034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4A4017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E429BD" w14:paraId="371230EF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277278CF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Geranium krylovii</w:t>
            </w:r>
            <w:r>
              <w:rPr>
                <w:sz w:val="18"/>
                <w:szCs w:val="18"/>
                <w:lang w:eastAsia="ru-RU"/>
              </w:rPr>
              <w:t> Tzvelev</w:t>
            </w:r>
          </w:p>
        </w:tc>
        <w:tc>
          <w:tcPr>
            <w:tcW w:w="441" w:type="dxa"/>
            <w:noWrap/>
            <w:vAlign w:val="bottom"/>
          </w:tcPr>
          <w:p w14:paraId="6D91648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7DCA8C3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733AC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5A3DCA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A55017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A26AD7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8D989B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C85295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B90C69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C1FD86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CBE258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B1E59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4C2756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31EC13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E6474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4A07E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1ED65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FFF4008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4FEC0C6D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Micranthes nelsoniana</w:t>
            </w:r>
          </w:p>
        </w:tc>
        <w:tc>
          <w:tcPr>
            <w:tcW w:w="441" w:type="dxa"/>
            <w:noWrap/>
            <w:vAlign w:val="bottom"/>
          </w:tcPr>
          <w:p w14:paraId="2DA5960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4478672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190A6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B0A16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C2BD42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77258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DE67BF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E2E6BC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5E8875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49D896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AACD1A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2F3544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F4D72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AEE9ED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F50E71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DBD30C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E05CFB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AE8E447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3E483990" w14:textId="77777777" w:rsidR="00E429BD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val="en-US" w:eastAsia="ru-RU"/>
              </w:rPr>
              <w:t>Chrysosplenium sibiricum</w:t>
            </w:r>
            <w:r>
              <w:rPr>
                <w:sz w:val="18"/>
                <w:szCs w:val="18"/>
                <w:lang w:val="en-US" w:eastAsia="ru-RU"/>
              </w:rPr>
              <w:t xml:space="preserve"> (Ser. ex DC.) A.P. Khokhr.</w:t>
            </w:r>
          </w:p>
        </w:tc>
        <w:tc>
          <w:tcPr>
            <w:tcW w:w="441" w:type="dxa"/>
            <w:noWrap/>
            <w:vAlign w:val="bottom"/>
          </w:tcPr>
          <w:p w14:paraId="73D52E2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5458EDD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2A8BF7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EC7510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F7CC7A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04DF9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301552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2BA73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BA87E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CFBF9B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A7AAB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4BE72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AF0568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34673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6776B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64292B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30250F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2082008B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138A5BD3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Trollius asiaticus</w:t>
            </w:r>
            <w:r>
              <w:rPr>
                <w:sz w:val="18"/>
                <w:szCs w:val="18"/>
                <w:lang w:eastAsia="ru-RU"/>
              </w:rPr>
              <w:t xml:space="preserve"> L.</w:t>
            </w:r>
          </w:p>
        </w:tc>
        <w:tc>
          <w:tcPr>
            <w:tcW w:w="441" w:type="dxa"/>
            <w:noWrap/>
            <w:vAlign w:val="bottom"/>
          </w:tcPr>
          <w:p w14:paraId="3DF173E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72F9803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8B7FF5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5CB8C2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CC0B4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D8B63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D37AF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21B39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9F3A1D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29483D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933EB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DA3B0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418B85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363DDA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3B54E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434870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E2C9CA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69896914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365B9A7B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Ranunculus</w:t>
            </w:r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eastAsia="ru-RU"/>
              </w:rPr>
              <w:t>lapponicus</w:t>
            </w:r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sz w:val="18"/>
                <w:szCs w:val="18"/>
                <w:lang w:eastAsia="ru-RU"/>
              </w:rPr>
              <w:t>L.</w:t>
            </w:r>
          </w:p>
        </w:tc>
        <w:tc>
          <w:tcPr>
            <w:tcW w:w="441" w:type="dxa"/>
            <w:noWrap/>
            <w:vAlign w:val="bottom"/>
          </w:tcPr>
          <w:p w14:paraId="73422D2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6" w:type="dxa"/>
            <w:noWrap/>
            <w:vAlign w:val="bottom"/>
          </w:tcPr>
          <w:p w14:paraId="4CCC4F5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0DCD8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934C2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DC406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AA005B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80803D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88181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E10DAA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7A24B7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369AB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1D9D03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C16C71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E0C53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FA1B6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FB260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FED9C1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736A5377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57911ED9" w14:textId="77777777" w:rsidR="00E429BD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val="en-US" w:eastAsia="ru-RU"/>
              </w:rPr>
              <w:t>Ranunculus propinquus</w:t>
            </w:r>
            <w:r>
              <w:rPr>
                <w:sz w:val="18"/>
                <w:szCs w:val="18"/>
                <w:lang w:val="en-US" w:eastAsia="ru-RU"/>
              </w:rPr>
              <w:t xml:space="preserve"> C.A. Mey.</w:t>
            </w:r>
          </w:p>
        </w:tc>
        <w:tc>
          <w:tcPr>
            <w:tcW w:w="441" w:type="dxa"/>
            <w:noWrap/>
            <w:vAlign w:val="bottom"/>
          </w:tcPr>
          <w:p w14:paraId="75594AF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7D9DC14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80D32E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D6603D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DACF1C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EC3D6A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0F890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08DE1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C3DA8B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47E7EC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3D33DF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FBF44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D65A2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74E2DC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3F762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6A38F0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BB1E9F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0F2ADF29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51110439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Ranunculus pallasii</w:t>
            </w:r>
            <w:r>
              <w:rPr>
                <w:sz w:val="18"/>
                <w:szCs w:val="18"/>
                <w:lang w:eastAsia="ru-RU"/>
              </w:rPr>
              <w:t xml:space="preserve"> Schltdl.</w:t>
            </w:r>
          </w:p>
        </w:tc>
        <w:tc>
          <w:tcPr>
            <w:tcW w:w="441" w:type="dxa"/>
            <w:noWrap/>
            <w:vAlign w:val="bottom"/>
          </w:tcPr>
          <w:p w14:paraId="14DBF2A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54F7978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97CE0B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C6DCE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615316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15320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62E23A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31B362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F8761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7D8267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48FE6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544DF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640F94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A87AE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B80B74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4040F2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AC7699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6FB2C11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7ABFF3CB" w14:textId="77777777" w:rsidR="00E429BD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val="en-US" w:eastAsia="ru-RU"/>
              </w:rPr>
              <w:t>Viola epipsiloides</w:t>
            </w:r>
            <w:r>
              <w:rPr>
                <w:sz w:val="18"/>
                <w:szCs w:val="18"/>
                <w:lang w:val="en-US" w:eastAsia="ru-RU"/>
              </w:rPr>
              <w:t> Á. Löve &amp; D. Löve</w:t>
            </w:r>
          </w:p>
        </w:tc>
        <w:tc>
          <w:tcPr>
            <w:tcW w:w="441" w:type="dxa"/>
            <w:noWrap/>
            <w:vAlign w:val="bottom"/>
          </w:tcPr>
          <w:p w14:paraId="30F8B30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6" w:type="dxa"/>
            <w:noWrap/>
            <w:vAlign w:val="bottom"/>
          </w:tcPr>
          <w:p w14:paraId="4FF8C5D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C9DE8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C6BE28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1DF037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39456E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CD5B22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D1F856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D4DFCC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3E79D9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79552E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9AC98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B3216D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A1EA1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9DC3C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86D74B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A22E01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7FF5DDE6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5CD668FB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Conioselinum tataricum</w:t>
            </w:r>
            <w:r>
              <w:rPr>
                <w:sz w:val="18"/>
                <w:szCs w:val="18"/>
                <w:lang w:eastAsia="ru-RU"/>
              </w:rPr>
              <w:t xml:space="preserve"> Hoffm.</w:t>
            </w:r>
          </w:p>
        </w:tc>
        <w:tc>
          <w:tcPr>
            <w:tcW w:w="441" w:type="dxa"/>
            <w:noWrap/>
            <w:vAlign w:val="bottom"/>
          </w:tcPr>
          <w:p w14:paraId="2886591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4514EDD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EF5688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7B82D4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FADF10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F03A90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77459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B5442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103D8D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BA2A00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8E2D49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1024B5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0123CE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B8198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FB82A2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737144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710F0E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187D24F3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164EAB8E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Pedicularis labradorica</w:t>
            </w:r>
          </w:p>
        </w:tc>
        <w:tc>
          <w:tcPr>
            <w:tcW w:w="441" w:type="dxa"/>
            <w:noWrap/>
            <w:vAlign w:val="bottom"/>
          </w:tcPr>
          <w:p w14:paraId="631828B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30E0102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ED7E60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B9FA5A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6A2EA1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2FB0F7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48DB21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AF5A5A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CE0AFF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2CA73E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BCD96C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91EF23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33E12C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64038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E7858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EFAEDE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B84960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7176932C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13FF48E9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Pedicularis sudetica</w:t>
            </w:r>
            <w:r>
              <w:rPr>
                <w:sz w:val="18"/>
                <w:szCs w:val="18"/>
                <w:lang w:eastAsia="ru-RU"/>
              </w:rPr>
              <w:t xml:space="preserve"> Willd. </w:t>
            </w:r>
          </w:p>
        </w:tc>
        <w:tc>
          <w:tcPr>
            <w:tcW w:w="441" w:type="dxa"/>
            <w:noWrap/>
            <w:vAlign w:val="bottom"/>
          </w:tcPr>
          <w:p w14:paraId="439CC2D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FEAEA9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37CB0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174895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EC662A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BC30DB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4F1DAC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D61FD9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349B39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D7C655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48127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F86B7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3F9C1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B53A20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27BBC8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FFDA7D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1DDB6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9D5E892" w14:textId="77777777" w:rsidTr="00C90AAD">
        <w:trPr>
          <w:trHeight w:val="315"/>
        </w:trPr>
        <w:tc>
          <w:tcPr>
            <w:tcW w:w="2321" w:type="dxa"/>
            <w:noWrap/>
            <w:vAlign w:val="bottom"/>
          </w:tcPr>
          <w:p w14:paraId="6CF8E4E3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Veronica longifolia</w:t>
            </w:r>
            <w:r>
              <w:rPr>
                <w:sz w:val="18"/>
                <w:szCs w:val="18"/>
                <w:lang w:eastAsia="ru-RU"/>
              </w:rPr>
              <w:t xml:space="preserve"> L.</w:t>
            </w:r>
          </w:p>
        </w:tc>
        <w:tc>
          <w:tcPr>
            <w:tcW w:w="441" w:type="dxa"/>
            <w:noWrap/>
            <w:vAlign w:val="bottom"/>
          </w:tcPr>
          <w:p w14:paraId="2371BF0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5DBAD61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3B4536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7F0537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BF974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1C94A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180AF1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0CA54C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D2267E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BF9B39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56B35D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FE5E3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71324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2A2C6E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B46D9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9DD417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825B67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</w:tbl>
    <w:p w14:paraId="0878A7E2" w14:textId="77777777" w:rsidR="00E429BD" w:rsidRDefault="00E429BD">
      <w:pPr>
        <w:rPr>
          <w:b/>
        </w:rPr>
      </w:pP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41"/>
        <w:gridCol w:w="396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E429BD" w14:paraId="67F3FC0C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17CD475F" w14:textId="77777777" w:rsidR="00E429BD" w:rsidRDefault="00E429BD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</w:p>
        </w:tc>
        <w:tc>
          <w:tcPr>
            <w:tcW w:w="441" w:type="dxa"/>
            <w:noWrap/>
            <w:vAlign w:val="bottom"/>
          </w:tcPr>
          <w:p w14:paraId="3937B8D1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96" w:type="dxa"/>
            <w:noWrap/>
            <w:vAlign w:val="bottom"/>
          </w:tcPr>
          <w:p w14:paraId="29B9F156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41" w:type="dxa"/>
            <w:noWrap/>
            <w:vAlign w:val="bottom"/>
          </w:tcPr>
          <w:p w14:paraId="5D6C27B0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41" w:type="dxa"/>
            <w:noWrap/>
            <w:vAlign w:val="bottom"/>
          </w:tcPr>
          <w:p w14:paraId="193B74AA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41" w:type="dxa"/>
            <w:noWrap/>
            <w:vAlign w:val="bottom"/>
          </w:tcPr>
          <w:p w14:paraId="18F75C8D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41" w:type="dxa"/>
            <w:noWrap/>
            <w:vAlign w:val="bottom"/>
          </w:tcPr>
          <w:p w14:paraId="64A648F0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41" w:type="dxa"/>
            <w:noWrap/>
            <w:vAlign w:val="bottom"/>
          </w:tcPr>
          <w:p w14:paraId="5A491679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41" w:type="dxa"/>
            <w:noWrap/>
            <w:vAlign w:val="bottom"/>
          </w:tcPr>
          <w:p w14:paraId="40F00064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41" w:type="dxa"/>
            <w:noWrap/>
            <w:vAlign w:val="bottom"/>
          </w:tcPr>
          <w:p w14:paraId="524BCD66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41" w:type="dxa"/>
            <w:noWrap/>
            <w:vAlign w:val="bottom"/>
          </w:tcPr>
          <w:p w14:paraId="4113B06D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41" w:type="dxa"/>
            <w:noWrap/>
            <w:vAlign w:val="bottom"/>
          </w:tcPr>
          <w:p w14:paraId="2B640E6E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41" w:type="dxa"/>
            <w:noWrap/>
            <w:vAlign w:val="bottom"/>
          </w:tcPr>
          <w:p w14:paraId="388A5AB8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41" w:type="dxa"/>
            <w:noWrap/>
            <w:vAlign w:val="bottom"/>
          </w:tcPr>
          <w:p w14:paraId="2EC706A2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41" w:type="dxa"/>
            <w:noWrap/>
            <w:vAlign w:val="bottom"/>
          </w:tcPr>
          <w:p w14:paraId="24563AC3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41" w:type="dxa"/>
            <w:noWrap/>
            <w:vAlign w:val="bottom"/>
          </w:tcPr>
          <w:p w14:paraId="1B191060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41" w:type="dxa"/>
            <w:noWrap/>
            <w:vAlign w:val="bottom"/>
          </w:tcPr>
          <w:p w14:paraId="2B95FBEF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441" w:type="dxa"/>
            <w:noWrap/>
            <w:vAlign w:val="bottom"/>
          </w:tcPr>
          <w:p w14:paraId="33EEB71F" w14:textId="77777777" w:rsidR="00E429BD" w:rsidRDefault="00000000">
            <w:pPr>
              <w:suppressAutoHyphens w:val="0"/>
              <w:jc w:val="right"/>
              <w:rPr>
                <w:b/>
                <w:bCs/>
                <w:sz w:val="18"/>
                <w:szCs w:val="18"/>
                <w:lang w:val="en-US"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27</w:t>
            </w:r>
          </w:p>
        </w:tc>
      </w:tr>
      <w:tr w:rsidR="00E429BD" w14:paraId="56C73F13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161945C2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Chamaenerion angustifolium</w:t>
            </w:r>
          </w:p>
        </w:tc>
        <w:tc>
          <w:tcPr>
            <w:tcW w:w="441" w:type="dxa"/>
            <w:noWrap/>
            <w:vAlign w:val="bottom"/>
          </w:tcPr>
          <w:p w14:paraId="6295DE7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2A83936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4B9D38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7F462A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7918C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B9478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BFA558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AFA7B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6C2AEA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B381A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81D1F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60B29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B03E1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4B067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44FF9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0D37D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223141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EFD3C8D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34CBB1FE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Galium boreale</w:t>
            </w:r>
          </w:p>
        </w:tc>
        <w:tc>
          <w:tcPr>
            <w:tcW w:w="441" w:type="dxa"/>
            <w:noWrap/>
            <w:vAlign w:val="bottom"/>
          </w:tcPr>
          <w:p w14:paraId="05781AF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BAE55D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A1FB4C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D662B0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38C858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EA6BE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C3B103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E9821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2FA49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3C9E33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31F5F6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59C77E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EB1495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2584A3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23896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E5C00F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9D48C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E429BD" w14:paraId="52A8D295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1408D3A7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Galium brandegei</w:t>
            </w:r>
            <w:r>
              <w:rPr>
                <w:sz w:val="18"/>
                <w:szCs w:val="18"/>
                <w:lang w:eastAsia="ru-RU"/>
              </w:rPr>
              <w:t xml:space="preserve"> A. Gray</w:t>
            </w:r>
          </w:p>
        </w:tc>
        <w:tc>
          <w:tcPr>
            <w:tcW w:w="441" w:type="dxa"/>
            <w:noWrap/>
            <w:vAlign w:val="bottom"/>
          </w:tcPr>
          <w:p w14:paraId="31AC6CC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3ED5261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22240F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72398C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BA7E71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35992C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E5FECC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0C438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E87375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463896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99C25F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66948E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01D928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8B97D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B4C050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E6A503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94987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1E8DAC36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31A38C6D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Galium uliginosum</w:t>
            </w:r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41" w:type="dxa"/>
            <w:noWrap/>
            <w:vAlign w:val="bottom"/>
          </w:tcPr>
          <w:p w14:paraId="6A4EF37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71DEC2B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E1DAC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893B3F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6C5EE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82938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6244F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1FC5DB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9A4393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C33662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AE3572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E92B98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E515E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88674C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93A7D5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3E728E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61A006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7E0B4DA3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3C1449B7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Trientalis europaea</w:t>
            </w:r>
            <w:r>
              <w:rPr>
                <w:sz w:val="18"/>
                <w:szCs w:val="18"/>
                <w:lang w:eastAsia="ru-RU"/>
              </w:rPr>
              <w:t xml:space="preserve"> L.</w:t>
            </w:r>
          </w:p>
        </w:tc>
        <w:tc>
          <w:tcPr>
            <w:tcW w:w="441" w:type="dxa"/>
            <w:noWrap/>
            <w:vAlign w:val="bottom"/>
          </w:tcPr>
          <w:p w14:paraId="715CD0D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10C590E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54562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C7A733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0A28BF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DFBF1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0B1EE8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198F5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09C903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563E4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49F82D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6AEDD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F33027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2F31D6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3BC91E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436F4D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B5B710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4CE40E4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12AE666C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Linnaea borealis</w:t>
            </w:r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41" w:type="dxa"/>
            <w:noWrap/>
            <w:vAlign w:val="bottom"/>
          </w:tcPr>
          <w:p w14:paraId="479BE89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4337D5C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0103D9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A17494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62317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40F3B9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76E595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F6622B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C4EA49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00D141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0C88B1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88D28B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5F6D7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9F638A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5E940A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613D0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D6EF58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621AA743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679C468A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Ledum palustre</w:t>
            </w:r>
          </w:p>
        </w:tc>
        <w:tc>
          <w:tcPr>
            <w:tcW w:w="441" w:type="dxa"/>
            <w:noWrap/>
            <w:vAlign w:val="bottom"/>
          </w:tcPr>
          <w:p w14:paraId="714B028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5AE0D6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145002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F23F34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3877C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E57113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3C264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79432B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6ADC5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D94D10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1249D7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4B9AB7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F4720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9C6BF4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8A3ABC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01E49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5ABFD2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7A04696F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338FB23F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Andromeda polifolia</w:t>
            </w:r>
            <w:r>
              <w:rPr>
                <w:sz w:val="18"/>
                <w:szCs w:val="18"/>
                <w:lang w:eastAsia="ru-RU"/>
              </w:rPr>
              <w:t> L. </w:t>
            </w:r>
          </w:p>
        </w:tc>
        <w:tc>
          <w:tcPr>
            <w:tcW w:w="441" w:type="dxa"/>
            <w:noWrap/>
            <w:vAlign w:val="bottom"/>
          </w:tcPr>
          <w:p w14:paraId="2AB5ECD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204C82D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43966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ED6DF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9F9AC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02AC0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8E3E3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F4B9B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D865CA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9C659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F1B78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C1BA5C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BB4231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8B38BD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B097AF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BE71B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1CCD7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45389AB8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164DC189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Vaccinium uliginosum</w:t>
            </w:r>
          </w:p>
        </w:tc>
        <w:tc>
          <w:tcPr>
            <w:tcW w:w="441" w:type="dxa"/>
            <w:noWrap/>
            <w:vAlign w:val="bottom"/>
          </w:tcPr>
          <w:p w14:paraId="4006622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6" w:type="dxa"/>
            <w:noWrap/>
            <w:vAlign w:val="bottom"/>
          </w:tcPr>
          <w:p w14:paraId="4FEFA97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845F2E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E84879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D52BFD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A966B0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795CAB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88F4F2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CDDA37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D469C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8EA48C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EF6426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85E098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AA1B04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7F575D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B6298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63B58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7BD8A73C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27945D09" w14:textId="77777777" w:rsidR="00E429BD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val="en-US" w:eastAsia="ru-RU"/>
              </w:rPr>
              <w:t>Vaccinium vitis-idaea</w:t>
            </w:r>
            <w:r>
              <w:rPr>
                <w:sz w:val="18"/>
                <w:szCs w:val="18"/>
                <w:lang w:val="en-US" w:eastAsia="ru-RU"/>
              </w:rPr>
              <w:t xml:space="preserve"> subsp. </w:t>
            </w:r>
            <w:r>
              <w:rPr>
                <w:i/>
                <w:iCs/>
                <w:sz w:val="18"/>
                <w:szCs w:val="18"/>
                <w:lang w:val="en-US" w:eastAsia="ru-RU"/>
              </w:rPr>
              <w:t>minus</w:t>
            </w:r>
          </w:p>
        </w:tc>
        <w:tc>
          <w:tcPr>
            <w:tcW w:w="441" w:type="dxa"/>
            <w:noWrap/>
            <w:vAlign w:val="bottom"/>
          </w:tcPr>
          <w:p w14:paraId="01C1F41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08BDFDA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BB9E88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1B997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DA7D8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80DCEE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4C826C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D83669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504B78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1029B9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1834B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7AA4AA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FEFF8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39C9DA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57F1F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AE99D4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F43171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171C5DDF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4194B4B0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Campanula rotundifolia</w:t>
            </w:r>
          </w:p>
        </w:tc>
        <w:tc>
          <w:tcPr>
            <w:tcW w:w="441" w:type="dxa"/>
            <w:noWrap/>
            <w:vAlign w:val="bottom"/>
          </w:tcPr>
          <w:p w14:paraId="00E4A29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5E3DA4B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DE3D21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800E0E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4C1D31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CB0D6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ACD837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939CA7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9192DB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FABFE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FA0201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CFCB84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6372B8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D8EA84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4DB50E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CBBEAA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026447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E429BD" w14:paraId="77A2D8F3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3649FE0B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Cerastium arvense</w:t>
            </w:r>
            <w:r>
              <w:rPr>
                <w:sz w:val="18"/>
                <w:szCs w:val="18"/>
                <w:lang w:eastAsia="ru-RU"/>
              </w:rPr>
              <w:t xml:space="preserve"> L.</w:t>
            </w:r>
          </w:p>
        </w:tc>
        <w:tc>
          <w:tcPr>
            <w:tcW w:w="441" w:type="dxa"/>
            <w:noWrap/>
            <w:vAlign w:val="bottom"/>
          </w:tcPr>
          <w:p w14:paraId="4FA3B12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55D0181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B39B61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0AD0D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9F9BA9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7721F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5E0F8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086032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34FFD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C468AF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4D9BE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6341B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DCDDE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F3A9BC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676CA4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63AED6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DB303B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1983A7F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3D69CF13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Stellaria peduncularis</w:t>
            </w:r>
          </w:p>
        </w:tc>
        <w:tc>
          <w:tcPr>
            <w:tcW w:w="441" w:type="dxa"/>
            <w:noWrap/>
            <w:vAlign w:val="bottom"/>
          </w:tcPr>
          <w:p w14:paraId="1F39DBD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09B40CC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B5A9B7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E0BCD8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D9441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B16AE4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027C36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0807E2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C74139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C20E3B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4CBFAF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06753E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70BC3E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966503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20917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797EB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8FDF47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2E92FD93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3808D5A1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Stellaria palustris</w:t>
            </w:r>
            <w:r>
              <w:rPr>
                <w:sz w:val="18"/>
                <w:szCs w:val="18"/>
                <w:lang w:eastAsia="ru-RU"/>
              </w:rPr>
              <w:t xml:space="preserve"> Retz. </w:t>
            </w:r>
          </w:p>
        </w:tc>
        <w:tc>
          <w:tcPr>
            <w:tcW w:w="441" w:type="dxa"/>
            <w:noWrap/>
            <w:vAlign w:val="bottom"/>
          </w:tcPr>
          <w:p w14:paraId="45F863D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51C287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4486D5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985B5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4F5925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BFBFD1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D29C50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79988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1DD695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1F9AA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7BF2C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F1D591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3EEB16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196AA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51E650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A15E8C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90C99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E429BD" w14:paraId="3F84986B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5816C811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Moehringia lateriflora</w:t>
            </w:r>
            <w:r>
              <w:rPr>
                <w:sz w:val="18"/>
                <w:szCs w:val="18"/>
                <w:lang w:eastAsia="ru-RU"/>
              </w:rPr>
              <w:t xml:space="preserve"> (L.) Fenzl</w:t>
            </w:r>
          </w:p>
        </w:tc>
        <w:tc>
          <w:tcPr>
            <w:tcW w:w="441" w:type="dxa"/>
            <w:noWrap/>
            <w:vAlign w:val="bottom"/>
          </w:tcPr>
          <w:p w14:paraId="7D0621F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F511EB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61488E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CD5F7B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78C03F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181CDB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BBD9FE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4AD14A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EFDFE1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108C33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836FF0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0E2CA2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770D68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EE3265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B4329B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AA3C48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B6EBE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62724324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5CD80DD2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Hedysarum arcticum</w:t>
            </w:r>
          </w:p>
        </w:tc>
        <w:tc>
          <w:tcPr>
            <w:tcW w:w="441" w:type="dxa"/>
            <w:noWrap/>
            <w:vAlign w:val="bottom"/>
          </w:tcPr>
          <w:p w14:paraId="6797200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2BB4BE9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0000E4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30A3D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E09639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3E697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60599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D58BBA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0240DC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31346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4B52F2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DF118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AF8B5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E8207D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7283A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D31E71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E7AA75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55385B88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54869F0F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Cardamine nymanii</w:t>
            </w:r>
            <w:r>
              <w:rPr>
                <w:i/>
                <w:iCs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sz w:val="18"/>
                <w:szCs w:val="18"/>
                <w:lang w:val="en-US" w:eastAsia="ru-RU"/>
              </w:rPr>
              <w:t>Gand.</w:t>
            </w:r>
          </w:p>
        </w:tc>
        <w:tc>
          <w:tcPr>
            <w:tcW w:w="441" w:type="dxa"/>
            <w:noWrap/>
            <w:vAlign w:val="bottom"/>
          </w:tcPr>
          <w:p w14:paraId="4B90DA4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0F12380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FCF9E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C0CE39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583362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5C12F0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F36674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25D88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7F1826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2543F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AD800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A1534A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A90E53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3B6825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BB40EA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A26FC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3A7536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7652F5D6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6E1C4F90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Bistorta vivipara</w:t>
            </w:r>
          </w:p>
        </w:tc>
        <w:tc>
          <w:tcPr>
            <w:tcW w:w="441" w:type="dxa"/>
            <w:noWrap/>
            <w:vAlign w:val="bottom"/>
          </w:tcPr>
          <w:p w14:paraId="4F253B6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263B9A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D6051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B8E6A3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8DD3E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9069AE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D70ADC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6C6EDA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897009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3FEAF8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CA0552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EFE98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7DF900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A5332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AA884D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DFCD08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D862C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63CD934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67AE08C1" w14:textId="77777777" w:rsidR="00E429BD" w:rsidRDefault="00000000">
            <w:pPr>
              <w:suppressAutoHyphens w:val="0"/>
              <w:rPr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val="en-US" w:eastAsia="ru-RU"/>
              </w:rPr>
              <w:t>Bistorta elliptica</w:t>
            </w:r>
            <w:r>
              <w:rPr>
                <w:sz w:val="18"/>
                <w:szCs w:val="18"/>
                <w:lang w:val="en-US" w:eastAsia="ru-RU"/>
              </w:rPr>
              <w:t xml:space="preserve"> (Willd. ex Spreng.) Kom.</w:t>
            </w:r>
          </w:p>
        </w:tc>
        <w:tc>
          <w:tcPr>
            <w:tcW w:w="441" w:type="dxa"/>
            <w:noWrap/>
            <w:vAlign w:val="bottom"/>
          </w:tcPr>
          <w:p w14:paraId="1A92B14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08A6B5A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E9278A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42B0A4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236832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051AFC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8D14BD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058770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DB89F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4949B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F9E8C2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074CD9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FF6CD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FEAE1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56AC27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B2211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BAC90D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595DC8AA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57655E9B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Veratrum lobelianum</w:t>
            </w:r>
          </w:p>
        </w:tc>
        <w:tc>
          <w:tcPr>
            <w:tcW w:w="441" w:type="dxa"/>
            <w:noWrap/>
            <w:vAlign w:val="bottom"/>
          </w:tcPr>
          <w:p w14:paraId="66EB3B6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953734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17A4AD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9661C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3325EF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73239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229589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738283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06BA8E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3AF44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BB3BD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EF3DE6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CA8844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7E6777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F82A55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20CE30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36E4BC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9517774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7DE80483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Luzula multiflora</w:t>
            </w:r>
            <w:r>
              <w:rPr>
                <w:sz w:val="18"/>
                <w:szCs w:val="18"/>
                <w:lang w:eastAsia="ru-RU"/>
              </w:rPr>
              <w:t xml:space="preserve"> subsp. </w:t>
            </w:r>
            <w:r>
              <w:rPr>
                <w:i/>
                <w:iCs/>
                <w:sz w:val="18"/>
                <w:szCs w:val="18"/>
                <w:lang w:val="en-US" w:eastAsia="ru-RU"/>
              </w:rPr>
              <w:t>s</w:t>
            </w:r>
            <w:r>
              <w:rPr>
                <w:i/>
                <w:iCs/>
                <w:sz w:val="18"/>
                <w:szCs w:val="18"/>
                <w:lang w:eastAsia="ru-RU"/>
              </w:rPr>
              <w:t>ibirica</w:t>
            </w:r>
          </w:p>
        </w:tc>
        <w:tc>
          <w:tcPr>
            <w:tcW w:w="441" w:type="dxa"/>
            <w:noWrap/>
            <w:vAlign w:val="bottom"/>
          </w:tcPr>
          <w:p w14:paraId="4901FED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6C9B461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BDBD59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B9DCC6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FB7A7B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3AA13E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ECBACB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ADA9B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F55BFE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7AEFD1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F3154C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28DE07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7E9C37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FDBFC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AB3B4B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28FF3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ED3AAF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7DA7589A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056074D0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Luzula nivalis</w:t>
            </w:r>
          </w:p>
        </w:tc>
        <w:tc>
          <w:tcPr>
            <w:tcW w:w="441" w:type="dxa"/>
            <w:noWrap/>
            <w:vAlign w:val="bottom"/>
          </w:tcPr>
          <w:p w14:paraId="606DF09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74B4481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33F909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89C08F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11BAF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43E3C5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29CDE2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704034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FFF2EC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BB1B28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B19B32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3FB23D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49B5B0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701016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C9F93A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F123B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DF43BC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</w:tr>
      <w:tr w:rsidR="00E429BD" w14:paraId="6A6B5F24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17FEF513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Luzula wahlenbergii</w:t>
            </w:r>
          </w:p>
        </w:tc>
        <w:tc>
          <w:tcPr>
            <w:tcW w:w="441" w:type="dxa"/>
            <w:noWrap/>
            <w:vAlign w:val="bottom"/>
          </w:tcPr>
          <w:p w14:paraId="2B0C876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1AB29E4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16E13C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F9B64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4D2745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8C72B4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BD49A5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632AB8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EAB69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76C0F0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888A2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C27FBF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4FAF73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AEBF9A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D5B71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6DCC58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E92379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123546AB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342DC644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Calamagrostis langsdorffii</w:t>
            </w:r>
          </w:p>
        </w:tc>
        <w:tc>
          <w:tcPr>
            <w:tcW w:w="441" w:type="dxa"/>
            <w:noWrap/>
            <w:vAlign w:val="bottom"/>
          </w:tcPr>
          <w:p w14:paraId="5B1BDE8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57354B0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8CC8F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05F7F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06382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7A4712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A95C83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F2F117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BEE00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4A40F9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4F687B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0C1675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6A6A27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1B28C1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9B5FDD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5D7072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5394C6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03B0BCB5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20E4BE87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Alopecurus pratensis</w:t>
            </w:r>
            <w:r>
              <w:rPr>
                <w:sz w:val="18"/>
                <w:szCs w:val="18"/>
                <w:lang w:eastAsia="ru-RU"/>
              </w:rPr>
              <w:t> L.</w:t>
            </w:r>
          </w:p>
        </w:tc>
        <w:tc>
          <w:tcPr>
            <w:tcW w:w="441" w:type="dxa"/>
            <w:noWrap/>
            <w:vAlign w:val="bottom"/>
          </w:tcPr>
          <w:p w14:paraId="026E018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513E8D7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7C6B34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CD8847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5F4CC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11764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F3C25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274163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85312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BC1BC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581C9D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F298B0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C6AB4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BA4F39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21E85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9DBD89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2117B3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6956B9BA" w14:textId="77777777">
        <w:trPr>
          <w:trHeight w:val="315"/>
        </w:trPr>
        <w:tc>
          <w:tcPr>
            <w:tcW w:w="2321" w:type="dxa"/>
            <w:noWrap/>
            <w:vAlign w:val="bottom"/>
          </w:tcPr>
          <w:p w14:paraId="2E44296C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Poa pratensis</w:t>
            </w:r>
          </w:p>
        </w:tc>
        <w:tc>
          <w:tcPr>
            <w:tcW w:w="441" w:type="dxa"/>
            <w:noWrap/>
            <w:vAlign w:val="bottom"/>
          </w:tcPr>
          <w:p w14:paraId="07F5DA8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7DCCE25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8138B5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D4F50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4C9BDE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A871A0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BFDCFC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319450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B7A3D2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88640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71FAC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1AE211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3790A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EB4F35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EE9266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174162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8318A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767F3F58" w14:textId="77777777">
        <w:trPr>
          <w:trHeight w:val="300"/>
        </w:trPr>
        <w:tc>
          <w:tcPr>
            <w:tcW w:w="2321" w:type="dxa"/>
            <w:noWrap/>
            <w:vAlign w:val="bottom"/>
          </w:tcPr>
          <w:p w14:paraId="3F2011B3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Eriophorum angustifolium</w:t>
            </w:r>
            <w:r>
              <w:rPr>
                <w:sz w:val="18"/>
                <w:szCs w:val="18"/>
                <w:lang w:eastAsia="ru-RU"/>
              </w:rPr>
              <w:t xml:space="preserve"> Honck.</w:t>
            </w:r>
          </w:p>
        </w:tc>
        <w:tc>
          <w:tcPr>
            <w:tcW w:w="441" w:type="dxa"/>
            <w:noWrap/>
            <w:vAlign w:val="bottom"/>
          </w:tcPr>
          <w:p w14:paraId="4C53E6E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49CE14D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2017B2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DDE703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983E12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361404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4EAC21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D2513A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270781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FBCC71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82E1C3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BFE1F1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EFA668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3D22D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F6E4FF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5FFC4F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0346E7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88689E0" w14:textId="77777777">
        <w:trPr>
          <w:trHeight w:val="300"/>
        </w:trPr>
        <w:tc>
          <w:tcPr>
            <w:tcW w:w="2321" w:type="dxa"/>
            <w:noWrap/>
            <w:vAlign w:val="bottom"/>
          </w:tcPr>
          <w:p w14:paraId="0AAE0AEF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Eriophorum vaginatum</w:t>
            </w:r>
          </w:p>
        </w:tc>
        <w:tc>
          <w:tcPr>
            <w:tcW w:w="441" w:type="dxa"/>
            <w:noWrap/>
            <w:vAlign w:val="bottom"/>
          </w:tcPr>
          <w:p w14:paraId="51E62D5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06665D7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01D5A0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114962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D1A34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E70877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E0AE44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2E4937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FB33D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00D4F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7F6C60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1169F4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BEA463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595A51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48EB6B2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A79899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39F121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32BD9C47" w14:textId="77777777">
        <w:trPr>
          <w:trHeight w:val="300"/>
        </w:trPr>
        <w:tc>
          <w:tcPr>
            <w:tcW w:w="2321" w:type="dxa"/>
            <w:noWrap/>
            <w:vAlign w:val="bottom"/>
          </w:tcPr>
          <w:p w14:paraId="1C6417CA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Carex ensifolia</w:t>
            </w:r>
          </w:p>
        </w:tc>
        <w:tc>
          <w:tcPr>
            <w:tcW w:w="441" w:type="dxa"/>
            <w:noWrap/>
            <w:vAlign w:val="bottom"/>
          </w:tcPr>
          <w:p w14:paraId="46F169D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36752AB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7F4029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7138A4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3ADC86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CEEBB4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D92E5F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78DDD1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866E45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E53A20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7C6D2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574D71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E6DAB8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5B6AF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E241DD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988D5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97398E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58A9A74F" w14:textId="77777777">
        <w:trPr>
          <w:trHeight w:val="300"/>
        </w:trPr>
        <w:tc>
          <w:tcPr>
            <w:tcW w:w="2321" w:type="dxa"/>
            <w:noWrap/>
            <w:vAlign w:val="bottom"/>
          </w:tcPr>
          <w:p w14:paraId="2F2118C6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Carex rotundata</w:t>
            </w:r>
            <w:r>
              <w:rPr>
                <w:sz w:val="18"/>
                <w:szCs w:val="18"/>
                <w:lang w:eastAsia="ru-RU"/>
              </w:rPr>
              <w:t xml:space="preserve"> Wahlenb.</w:t>
            </w:r>
          </w:p>
        </w:tc>
        <w:tc>
          <w:tcPr>
            <w:tcW w:w="441" w:type="dxa"/>
            <w:noWrap/>
            <w:vAlign w:val="bottom"/>
          </w:tcPr>
          <w:p w14:paraId="23C03AA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2095C5A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CCD1E2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40A2FE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5DDAA0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3D0D65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BA99F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AB2AAC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34F21C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D0E9E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2AA056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F9D388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D8D4D4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DB9C2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4015BF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33181C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4D470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02401741" w14:textId="77777777">
        <w:trPr>
          <w:trHeight w:val="300"/>
        </w:trPr>
        <w:tc>
          <w:tcPr>
            <w:tcW w:w="2321" w:type="dxa"/>
            <w:noWrap/>
            <w:vAlign w:val="bottom"/>
          </w:tcPr>
          <w:p w14:paraId="7F847982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Carex acuta</w:t>
            </w:r>
            <w:r>
              <w:rPr>
                <w:sz w:val="18"/>
                <w:szCs w:val="18"/>
                <w:lang w:eastAsia="ru-RU"/>
              </w:rPr>
              <w:t xml:space="preserve"> L.</w:t>
            </w:r>
          </w:p>
        </w:tc>
        <w:tc>
          <w:tcPr>
            <w:tcW w:w="441" w:type="dxa"/>
            <w:noWrap/>
            <w:vAlign w:val="bottom"/>
          </w:tcPr>
          <w:p w14:paraId="18365B1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396" w:type="dxa"/>
            <w:noWrap/>
            <w:vAlign w:val="bottom"/>
          </w:tcPr>
          <w:p w14:paraId="7850C2A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D47E62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54E7E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650F67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0CD90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6EE9D2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B11046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6E254E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3DF32F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4B26DB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28E73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83B16F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DED412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1EA1258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BCEA04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0E6686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1501D057" w14:textId="77777777">
        <w:trPr>
          <w:trHeight w:val="300"/>
        </w:trPr>
        <w:tc>
          <w:tcPr>
            <w:tcW w:w="2321" w:type="dxa"/>
            <w:noWrap/>
            <w:vAlign w:val="bottom"/>
          </w:tcPr>
          <w:p w14:paraId="6FC8D84D" w14:textId="77777777" w:rsidR="00E429BD" w:rsidRDefault="00000000">
            <w:pPr>
              <w:suppressAutoHyphens w:val="0"/>
              <w:rPr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Carex aquatilis</w:t>
            </w:r>
            <w:r>
              <w:rPr>
                <w:sz w:val="18"/>
                <w:szCs w:val="18"/>
                <w:lang w:eastAsia="ru-RU"/>
              </w:rPr>
              <w:t> Wahlenb.</w:t>
            </w:r>
          </w:p>
        </w:tc>
        <w:tc>
          <w:tcPr>
            <w:tcW w:w="441" w:type="dxa"/>
            <w:noWrap/>
            <w:vAlign w:val="bottom"/>
          </w:tcPr>
          <w:p w14:paraId="071EEAF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4828491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C89B96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A9A4C0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6C64924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94D45F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4815B1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191273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89A9EA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EC6656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3C2D372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DAA7E8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00C40DCF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C5263B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FC9239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266A29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678026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5914BFB3" w14:textId="77777777">
        <w:trPr>
          <w:trHeight w:val="300"/>
        </w:trPr>
        <w:tc>
          <w:tcPr>
            <w:tcW w:w="2321" w:type="dxa"/>
            <w:noWrap/>
            <w:vAlign w:val="bottom"/>
          </w:tcPr>
          <w:p w14:paraId="01A24AB0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Carex canescens</w:t>
            </w:r>
          </w:p>
        </w:tc>
        <w:tc>
          <w:tcPr>
            <w:tcW w:w="441" w:type="dxa"/>
            <w:noWrap/>
            <w:vAlign w:val="bottom"/>
          </w:tcPr>
          <w:p w14:paraId="4A17F47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140956D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455629F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95904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5CBA9B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113A8961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B5150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76F539C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8B6B859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4CB1090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D47432D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01E8C72E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A2DDB2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C3DE7F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DF8324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5AD1E2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D6A10D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14:paraId="5959D910" w14:textId="77777777">
        <w:trPr>
          <w:trHeight w:val="300"/>
        </w:trPr>
        <w:tc>
          <w:tcPr>
            <w:tcW w:w="2321" w:type="dxa"/>
            <w:noWrap/>
            <w:vAlign w:val="bottom"/>
          </w:tcPr>
          <w:p w14:paraId="0C0B2DB1" w14:textId="77777777" w:rsidR="00E429BD" w:rsidRDefault="00000000">
            <w:pPr>
              <w:suppressAutoHyphens w:val="0"/>
              <w:rPr>
                <w:i/>
                <w:iCs/>
                <w:sz w:val="18"/>
                <w:szCs w:val="18"/>
                <w:lang w:val="en-US" w:eastAsia="ru-RU"/>
              </w:rPr>
            </w:pPr>
            <w:r>
              <w:rPr>
                <w:i/>
                <w:iCs/>
                <w:sz w:val="18"/>
                <w:szCs w:val="18"/>
                <w:lang w:eastAsia="ru-RU"/>
              </w:rPr>
              <w:t>Carex globularis</w:t>
            </w:r>
          </w:p>
        </w:tc>
        <w:tc>
          <w:tcPr>
            <w:tcW w:w="441" w:type="dxa"/>
            <w:noWrap/>
            <w:vAlign w:val="bottom"/>
          </w:tcPr>
          <w:p w14:paraId="23E495D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396" w:type="dxa"/>
            <w:noWrap/>
            <w:vAlign w:val="bottom"/>
          </w:tcPr>
          <w:p w14:paraId="135588A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368ABA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18D69C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920B24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5664B266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701CD402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CFE529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63B2C95C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5CE3C734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+</w:t>
            </w:r>
          </w:p>
        </w:tc>
        <w:tc>
          <w:tcPr>
            <w:tcW w:w="441" w:type="dxa"/>
            <w:noWrap/>
            <w:vAlign w:val="bottom"/>
          </w:tcPr>
          <w:p w14:paraId="295E0E9A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862F553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76A40A7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23F15CB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3933DF6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160DE69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  <w:tc>
          <w:tcPr>
            <w:tcW w:w="441" w:type="dxa"/>
            <w:noWrap/>
            <w:vAlign w:val="bottom"/>
          </w:tcPr>
          <w:p w14:paraId="2E53A125" w14:textId="77777777" w:rsidR="00E429BD" w:rsidRDefault="00000000">
            <w:pPr>
              <w:suppressAutoHyphens w:val="0"/>
              <w:jc w:val="right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·</w:t>
            </w:r>
          </w:p>
        </w:tc>
      </w:tr>
      <w:tr w:rsidR="00E429BD" w:rsidRPr="00C90AAD" w14:paraId="19597EDB" w14:textId="77777777">
        <w:trPr>
          <w:trHeight w:val="300"/>
        </w:trPr>
        <w:tc>
          <w:tcPr>
            <w:tcW w:w="9773" w:type="dxa"/>
            <w:gridSpan w:val="18"/>
            <w:noWrap/>
            <w:vAlign w:val="bottom"/>
          </w:tcPr>
          <w:p w14:paraId="66E925BC" w14:textId="77777777" w:rsidR="00E429BD" w:rsidRDefault="00000000">
            <w:pPr>
              <w:suppressAutoHyphens w:val="0"/>
              <w:jc w:val="both"/>
              <w:rPr>
                <w:sz w:val="18"/>
                <w:szCs w:val="18"/>
                <w:lang w:val="en-US" w:eastAsia="ru-RU"/>
              </w:rPr>
            </w:pPr>
            <w:r>
              <w:rPr>
                <w:sz w:val="18"/>
                <w:szCs w:val="18"/>
                <w:lang w:val="en-US" w:eastAsia="ru-RU"/>
              </w:rPr>
              <w:t>Coordinates (Lat. N., Long. W.): 11 – 67.821232, 80.127790; 12 – 67.783528, 80.098639; 13 – 67.783472, 80.098584; 14 – 67.783503, 80.098394; 15 – 67.785115, 80.099411; 16 – 68.034335, 78.066774; 17 – 67.981523, 78.112828; 18 – 67.834953, 80.089783; 19 – 67.762259, 80.033685; 20 – 67.771657, 79.990229; 21 – 68.052985, 78.140289; 22 – 68.074722, 78.183250; 23 – 67.963764, 78.023547; 24 – 67.970706, 77.985761; 25 – 67.833815, 80.093357; 26 – 68.083222, 79.372852; 27 – 68.089415, 79.294960.</w:t>
            </w:r>
          </w:p>
        </w:tc>
      </w:tr>
    </w:tbl>
    <w:p w14:paraId="19645E12" w14:textId="77777777" w:rsidR="00E429BD" w:rsidRDefault="00E429BD">
      <w:pPr>
        <w:rPr>
          <w:lang w:val="en-US"/>
        </w:rPr>
      </w:pPr>
    </w:p>
    <w:sectPr w:rsidR="00E429BD">
      <w:footerReference w:type="default" r:id="rId11"/>
      <w:pgSz w:w="11906" w:h="16838"/>
      <w:pgMar w:top="1134" w:right="1134" w:bottom="1134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16349" w14:textId="77777777" w:rsidR="00EC0634" w:rsidRDefault="00EC0634">
      <w:r>
        <w:separator/>
      </w:r>
    </w:p>
  </w:endnote>
  <w:endnote w:type="continuationSeparator" w:id="0">
    <w:p w14:paraId="6F11DE7C" w14:textId="77777777" w:rsidR="00EC0634" w:rsidRDefault="00EC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SimSun"/>
    <w:charset w:val="86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9EC16" w14:textId="77777777" w:rsidR="00E429BD" w:rsidRDefault="00000000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0" allowOverlap="1" wp14:anchorId="026A3FCC" wp14:editId="411E314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9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E55452A" w14:textId="77777777" w:rsidR="00E429BD" w:rsidRDefault="00000000">
                          <w:pPr>
                            <w:pStyle w:val="ad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</w:rPr>
                            <w:t>19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6A3FCC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12.05pt;height:13.8pt;z-index: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" o:allowincell="f" stroked="f">
              <v:fill opacity="0"/>
              <v:textbox inset="0,0,0,0">
                <w:txbxContent>
                  <w:p w14:paraId="3E55452A" w14:textId="77777777" w:rsidR="00E429BD" w:rsidRDefault="00000000">
                    <w:pPr>
                      <w:pStyle w:val="ad"/>
                      <w:rPr>
                        <w:rStyle w:val="a6"/>
                      </w:rPr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>
                      <w:rPr>
                        <w:rStyle w:val="a6"/>
                      </w:rPr>
                      <w:t>19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861F2" w14:textId="77777777" w:rsidR="00EC0634" w:rsidRDefault="00EC0634">
      <w:r>
        <w:separator/>
      </w:r>
    </w:p>
  </w:footnote>
  <w:footnote w:type="continuationSeparator" w:id="0">
    <w:p w14:paraId="66BA33AA" w14:textId="77777777" w:rsidR="00EC0634" w:rsidRDefault="00EC06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6D8"/>
    <w:rsid w:val="00000F0F"/>
    <w:rsid w:val="00001263"/>
    <w:rsid w:val="0000575A"/>
    <w:rsid w:val="000139B1"/>
    <w:rsid w:val="000148EE"/>
    <w:rsid w:val="0002107F"/>
    <w:rsid w:val="0002167C"/>
    <w:rsid w:val="00026440"/>
    <w:rsid w:val="00026B01"/>
    <w:rsid w:val="00041D16"/>
    <w:rsid w:val="00047CF2"/>
    <w:rsid w:val="000512A1"/>
    <w:rsid w:val="00052F7C"/>
    <w:rsid w:val="00065D23"/>
    <w:rsid w:val="00074C9E"/>
    <w:rsid w:val="0007699A"/>
    <w:rsid w:val="000779FB"/>
    <w:rsid w:val="000806BE"/>
    <w:rsid w:val="00085C4F"/>
    <w:rsid w:val="00090832"/>
    <w:rsid w:val="00095857"/>
    <w:rsid w:val="000A1996"/>
    <w:rsid w:val="000B5316"/>
    <w:rsid w:val="000B6E01"/>
    <w:rsid w:val="000C4F2B"/>
    <w:rsid w:val="000C7A28"/>
    <w:rsid w:val="000D2806"/>
    <w:rsid w:val="000D2E49"/>
    <w:rsid w:val="000D46CD"/>
    <w:rsid w:val="000D6AF2"/>
    <w:rsid w:val="000E480B"/>
    <w:rsid w:val="00103766"/>
    <w:rsid w:val="001059C9"/>
    <w:rsid w:val="00112369"/>
    <w:rsid w:val="0011450D"/>
    <w:rsid w:val="00115A37"/>
    <w:rsid w:val="001206D5"/>
    <w:rsid w:val="00121177"/>
    <w:rsid w:val="001224F9"/>
    <w:rsid w:val="00124A4D"/>
    <w:rsid w:val="00131BB4"/>
    <w:rsid w:val="00136B3B"/>
    <w:rsid w:val="00143737"/>
    <w:rsid w:val="00143FB8"/>
    <w:rsid w:val="00144267"/>
    <w:rsid w:val="0015067B"/>
    <w:rsid w:val="0015285C"/>
    <w:rsid w:val="00156D38"/>
    <w:rsid w:val="00162245"/>
    <w:rsid w:val="001635E8"/>
    <w:rsid w:val="00164165"/>
    <w:rsid w:val="00166410"/>
    <w:rsid w:val="00175285"/>
    <w:rsid w:val="00176D86"/>
    <w:rsid w:val="0017778E"/>
    <w:rsid w:val="00180B93"/>
    <w:rsid w:val="00194723"/>
    <w:rsid w:val="00196482"/>
    <w:rsid w:val="00197BBA"/>
    <w:rsid w:val="00197F44"/>
    <w:rsid w:val="001A00FF"/>
    <w:rsid w:val="001A034C"/>
    <w:rsid w:val="001A2316"/>
    <w:rsid w:val="001A4F27"/>
    <w:rsid w:val="001A5D2B"/>
    <w:rsid w:val="001A624A"/>
    <w:rsid w:val="001A6C9C"/>
    <w:rsid w:val="001B4340"/>
    <w:rsid w:val="001C36A5"/>
    <w:rsid w:val="001C7981"/>
    <w:rsid w:val="001C7DA0"/>
    <w:rsid w:val="001D7643"/>
    <w:rsid w:val="001E06CC"/>
    <w:rsid w:val="001E09D4"/>
    <w:rsid w:val="001E23D3"/>
    <w:rsid w:val="001F04BC"/>
    <w:rsid w:val="001F4185"/>
    <w:rsid w:val="00200C11"/>
    <w:rsid w:val="00200D20"/>
    <w:rsid w:val="002050B7"/>
    <w:rsid w:val="002051FC"/>
    <w:rsid w:val="0022183C"/>
    <w:rsid w:val="002219D2"/>
    <w:rsid w:val="00227A8C"/>
    <w:rsid w:val="0023212F"/>
    <w:rsid w:val="00241312"/>
    <w:rsid w:val="00250CCB"/>
    <w:rsid w:val="00252CDE"/>
    <w:rsid w:val="00253606"/>
    <w:rsid w:val="002545D8"/>
    <w:rsid w:val="002576CF"/>
    <w:rsid w:val="002625D9"/>
    <w:rsid w:val="00263FCA"/>
    <w:rsid w:val="00265C30"/>
    <w:rsid w:val="00272F6E"/>
    <w:rsid w:val="00273012"/>
    <w:rsid w:val="00277A03"/>
    <w:rsid w:val="00277A45"/>
    <w:rsid w:val="00282894"/>
    <w:rsid w:val="00283B3B"/>
    <w:rsid w:val="002850AE"/>
    <w:rsid w:val="00285778"/>
    <w:rsid w:val="002872A9"/>
    <w:rsid w:val="00290BD2"/>
    <w:rsid w:val="00295941"/>
    <w:rsid w:val="002A0D4C"/>
    <w:rsid w:val="002A61D1"/>
    <w:rsid w:val="002B77D8"/>
    <w:rsid w:val="002D4416"/>
    <w:rsid w:val="002D52D5"/>
    <w:rsid w:val="002D76D8"/>
    <w:rsid w:val="002E3DC5"/>
    <w:rsid w:val="002E4A2B"/>
    <w:rsid w:val="002E4F46"/>
    <w:rsid w:val="002F141D"/>
    <w:rsid w:val="002F7112"/>
    <w:rsid w:val="002F7256"/>
    <w:rsid w:val="003005D4"/>
    <w:rsid w:val="00310D49"/>
    <w:rsid w:val="0031132D"/>
    <w:rsid w:val="00311458"/>
    <w:rsid w:val="00312283"/>
    <w:rsid w:val="003170FE"/>
    <w:rsid w:val="00320159"/>
    <w:rsid w:val="0032250D"/>
    <w:rsid w:val="003235BB"/>
    <w:rsid w:val="00330B2C"/>
    <w:rsid w:val="00331117"/>
    <w:rsid w:val="00331D1A"/>
    <w:rsid w:val="00332476"/>
    <w:rsid w:val="00333212"/>
    <w:rsid w:val="003345E6"/>
    <w:rsid w:val="003432BD"/>
    <w:rsid w:val="00343F5F"/>
    <w:rsid w:val="003443F5"/>
    <w:rsid w:val="00346E83"/>
    <w:rsid w:val="003479DF"/>
    <w:rsid w:val="003632D9"/>
    <w:rsid w:val="003644E1"/>
    <w:rsid w:val="00374B3C"/>
    <w:rsid w:val="00374C2A"/>
    <w:rsid w:val="003757BB"/>
    <w:rsid w:val="00375E98"/>
    <w:rsid w:val="0038169A"/>
    <w:rsid w:val="00382833"/>
    <w:rsid w:val="00384C78"/>
    <w:rsid w:val="003901D6"/>
    <w:rsid w:val="00394A39"/>
    <w:rsid w:val="00394C22"/>
    <w:rsid w:val="003A4719"/>
    <w:rsid w:val="003A6A90"/>
    <w:rsid w:val="003A6C00"/>
    <w:rsid w:val="003A7060"/>
    <w:rsid w:val="003A7AD6"/>
    <w:rsid w:val="003B3397"/>
    <w:rsid w:val="003B7691"/>
    <w:rsid w:val="003C6F84"/>
    <w:rsid w:val="003D0AC3"/>
    <w:rsid w:val="003D1946"/>
    <w:rsid w:val="003D4B95"/>
    <w:rsid w:val="003E114C"/>
    <w:rsid w:val="003E1F05"/>
    <w:rsid w:val="003F0A8C"/>
    <w:rsid w:val="00403488"/>
    <w:rsid w:val="0040494F"/>
    <w:rsid w:val="00404C20"/>
    <w:rsid w:val="004054AD"/>
    <w:rsid w:val="0040582E"/>
    <w:rsid w:val="004070FF"/>
    <w:rsid w:val="00413CBC"/>
    <w:rsid w:val="00420FD1"/>
    <w:rsid w:val="00424F0D"/>
    <w:rsid w:val="00427BC1"/>
    <w:rsid w:val="004318DF"/>
    <w:rsid w:val="00436A45"/>
    <w:rsid w:val="0043764A"/>
    <w:rsid w:val="00442108"/>
    <w:rsid w:val="00447262"/>
    <w:rsid w:val="00447CF9"/>
    <w:rsid w:val="00450AE1"/>
    <w:rsid w:val="004560EA"/>
    <w:rsid w:val="00464374"/>
    <w:rsid w:val="00465C1E"/>
    <w:rsid w:val="0047762A"/>
    <w:rsid w:val="0048379F"/>
    <w:rsid w:val="0048421C"/>
    <w:rsid w:val="00486F82"/>
    <w:rsid w:val="00497372"/>
    <w:rsid w:val="00497AEC"/>
    <w:rsid w:val="004B47C9"/>
    <w:rsid w:val="004B7304"/>
    <w:rsid w:val="004C77B6"/>
    <w:rsid w:val="004D197C"/>
    <w:rsid w:val="004D2234"/>
    <w:rsid w:val="004D2240"/>
    <w:rsid w:val="004D2CA7"/>
    <w:rsid w:val="004D3117"/>
    <w:rsid w:val="004D460C"/>
    <w:rsid w:val="004D486F"/>
    <w:rsid w:val="004D6587"/>
    <w:rsid w:val="004D680E"/>
    <w:rsid w:val="004E1A6F"/>
    <w:rsid w:val="004E36D9"/>
    <w:rsid w:val="004E3D3F"/>
    <w:rsid w:val="004E508C"/>
    <w:rsid w:val="004F196F"/>
    <w:rsid w:val="004F6C4E"/>
    <w:rsid w:val="00502462"/>
    <w:rsid w:val="0051366A"/>
    <w:rsid w:val="0053011C"/>
    <w:rsid w:val="00531336"/>
    <w:rsid w:val="00534752"/>
    <w:rsid w:val="005363F1"/>
    <w:rsid w:val="005365E8"/>
    <w:rsid w:val="00537167"/>
    <w:rsid w:val="00537FA9"/>
    <w:rsid w:val="00543A4A"/>
    <w:rsid w:val="00545191"/>
    <w:rsid w:val="00545EAD"/>
    <w:rsid w:val="005470DC"/>
    <w:rsid w:val="00554B01"/>
    <w:rsid w:val="00555D6B"/>
    <w:rsid w:val="00566DDE"/>
    <w:rsid w:val="005704D9"/>
    <w:rsid w:val="005806E9"/>
    <w:rsid w:val="0058384C"/>
    <w:rsid w:val="00585FED"/>
    <w:rsid w:val="00586C34"/>
    <w:rsid w:val="005877BE"/>
    <w:rsid w:val="00587BA8"/>
    <w:rsid w:val="005A2060"/>
    <w:rsid w:val="005A36D6"/>
    <w:rsid w:val="005A3A30"/>
    <w:rsid w:val="005A4256"/>
    <w:rsid w:val="005A7F6E"/>
    <w:rsid w:val="005B10F1"/>
    <w:rsid w:val="005B4EB8"/>
    <w:rsid w:val="005C0FFB"/>
    <w:rsid w:val="005C3239"/>
    <w:rsid w:val="005C32D4"/>
    <w:rsid w:val="005C34A4"/>
    <w:rsid w:val="005D7EF6"/>
    <w:rsid w:val="005D7F85"/>
    <w:rsid w:val="005E01BE"/>
    <w:rsid w:val="005E2140"/>
    <w:rsid w:val="005F1F90"/>
    <w:rsid w:val="005F246E"/>
    <w:rsid w:val="005F2993"/>
    <w:rsid w:val="005F69ED"/>
    <w:rsid w:val="006027DD"/>
    <w:rsid w:val="00602985"/>
    <w:rsid w:val="00602E47"/>
    <w:rsid w:val="00606B1A"/>
    <w:rsid w:val="0061555B"/>
    <w:rsid w:val="006173C2"/>
    <w:rsid w:val="00623EE1"/>
    <w:rsid w:val="006267F7"/>
    <w:rsid w:val="00627284"/>
    <w:rsid w:val="00627B66"/>
    <w:rsid w:val="00632536"/>
    <w:rsid w:val="00633995"/>
    <w:rsid w:val="00637661"/>
    <w:rsid w:val="006454C9"/>
    <w:rsid w:val="00647B85"/>
    <w:rsid w:val="00647BD9"/>
    <w:rsid w:val="00647F4A"/>
    <w:rsid w:val="0065061F"/>
    <w:rsid w:val="00655B01"/>
    <w:rsid w:val="006572FD"/>
    <w:rsid w:val="00671CDE"/>
    <w:rsid w:val="0067360C"/>
    <w:rsid w:val="00682698"/>
    <w:rsid w:val="00685658"/>
    <w:rsid w:val="006A2AFB"/>
    <w:rsid w:val="006A7B1F"/>
    <w:rsid w:val="006B63FB"/>
    <w:rsid w:val="006B7753"/>
    <w:rsid w:val="006C5F61"/>
    <w:rsid w:val="006C7E01"/>
    <w:rsid w:val="006D4CF4"/>
    <w:rsid w:val="006D4DFB"/>
    <w:rsid w:val="006D6FF1"/>
    <w:rsid w:val="006E153B"/>
    <w:rsid w:val="006E1C67"/>
    <w:rsid w:val="006F14D5"/>
    <w:rsid w:val="006F2EA1"/>
    <w:rsid w:val="0070429C"/>
    <w:rsid w:val="0070429D"/>
    <w:rsid w:val="0070573C"/>
    <w:rsid w:val="0071758E"/>
    <w:rsid w:val="00720C4E"/>
    <w:rsid w:val="00720E38"/>
    <w:rsid w:val="00725888"/>
    <w:rsid w:val="00725AFF"/>
    <w:rsid w:val="00726EEE"/>
    <w:rsid w:val="00732002"/>
    <w:rsid w:val="00735F97"/>
    <w:rsid w:val="007429E7"/>
    <w:rsid w:val="007431C8"/>
    <w:rsid w:val="00744D22"/>
    <w:rsid w:val="00755ED6"/>
    <w:rsid w:val="007601F1"/>
    <w:rsid w:val="00763B6E"/>
    <w:rsid w:val="00763EB4"/>
    <w:rsid w:val="00775FA6"/>
    <w:rsid w:val="007834E0"/>
    <w:rsid w:val="007876BC"/>
    <w:rsid w:val="007A2032"/>
    <w:rsid w:val="007A2BBD"/>
    <w:rsid w:val="007B0FE4"/>
    <w:rsid w:val="007C096A"/>
    <w:rsid w:val="007C20D1"/>
    <w:rsid w:val="007C2105"/>
    <w:rsid w:val="007C22F5"/>
    <w:rsid w:val="007C3CE7"/>
    <w:rsid w:val="007C60A0"/>
    <w:rsid w:val="007C7AE4"/>
    <w:rsid w:val="007D0E2B"/>
    <w:rsid w:val="007D122C"/>
    <w:rsid w:val="007E3B83"/>
    <w:rsid w:val="007E66B8"/>
    <w:rsid w:val="007F23A7"/>
    <w:rsid w:val="007F54AA"/>
    <w:rsid w:val="00800EAB"/>
    <w:rsid w:val="00802DEB"/>
    <w:rsid w:val="00803C4E"/>
    <w:rsid w:val="00804FEA"/>
    <w:rsid w:val="0080720B"/>
    <w:rsid w:val="00810B41"/>
    <w:rsid w:val="008112D6"/>
    <w:rsid w:val="008128D3"/>
    <w:rsid w:val="0082351B"/>
    <w:rsid w:val="00830E0E"/>
    <w:rsid w:val="00842DC4"/>
    <w:rsid w:val="00847F61"/>
    <w:rsid w:val="0085285B"/>
    <w:rsid w:val="00854013"/>
    <w:rsid w:val="008623FD"/>
    <w:rsid w:val="008628A0"/>
    <w:rsid w:val="00891F2D"/>
    <w:rsid w:val="00896911"/>
    <w:rsid w:val="008A49EA"/>
    <w:rsid w:val="008A67C1"/>
    <w:rsid w:val="008B4F18"/>
    <w:rsid w:val="008B6095"/>
    <w:rsid w:val="008C37F6"/>
    <w:rsid w:val="008C7E35"/>
    <w:rsid w:val="008D7035"/>
    <w:rsid w:val="008E5247"/>
    <w:rsid w:val="008E621F"/>
    <w:rsid w:val="008E6D9F"/>
    <w:rsid w:val="008F60D3"/>
    <w:rsid w:val="009044B8"/>
    <w:rsid w:val="009124DB"/>
    <w:rsid w:val="009244B8"/>
    <w:rsid w:val="00927767"/>
    <w:rsid w:val="00942B7F"/>
    <w:rsid w:val="009566A4"/>
    <w:rsid w:val="0096016F"/>
    <w:rsid w:val="00960A89"/>
    <w:rsid w:val="00966D0C"/>
    <w:rsid w:val="009678AC"/>
    <w:rsid w:val="00975E2A"/>
    <w:rsid w:val="00983193"/>
    <w:rsid w:val="00984974"/>
    <w:rsid w:val="00992B47"/>
    <w:rsid w:val="009B364A"/>
    <w:rsid w:val="009B4B66"/>
    <w:rsid w:val="009B7995"/>
    <w:rsid w:val="009C1D8D"/>
    <w:rsid w:val="009C6E9F"/>
    <w:rsid w:val="009E553E"/>
    <w:rsid w:val="009E5C48"/>
    <w:rsid w:val="009F0492"/>
    <w:rsid w:val="009F1654"/>
    <w:rsid w:val="009F4F9D"/>
    <w:rsid w:val="00A0237D"/>
    <w:rsid w:val="00A0465E"/>
    <w:rsid w:val="00A1377A"/>
    <w:rsid w:val="00A13FA2"/>
    <w:rsid w:val="00A1458F"/>
    <w:rsid w:val="00A22C32"/>
    <w:rsid w:val="00A367D9"/>
    <w:rsid w:val="00A371EC"/>
    <w:rsid w:val="00A40483"/>
    <w:rsid w:val="00A42867"/>
    <w:rsid w:val="00A462DA"/>
    <w:rsid w:val="00A50FBC"/>
    <w:rsid w:val="00A522F7"/>
    <w:rsid w:val="00A54835"/>
    <w:rsid w:val="00A5751F"/>
    <w:rsid w:val="00A65167"/>
    <w:rsid w:val="00A80431"/>
    <w:rsid w:val="00A826F5"/>
    <w:rsid w:val="00A82AB2"/>
    <w:rsid w:val="00A85AC0"/>
    <w:rsid w:val="00A91160"/>
    <w:rsid w:val="00A94D4E"/>
    <w:rsid w:val="00A95678"/>
    <w:rsid w:val="00A97F82"/>
    <w:rsid w:val="00AA0C2E"/>
    <w:rsid w:val="00AA18DA"/>
    <w:rsid w:val="00AA5415"/>
    <w:rsid w:val="00AA5F9D"/>
    <w:rsid w:val="00AB7A3F"/>
    <w:rsid w:val="00AC7631"/>
    <w:rsid w:val="00AD04DC"/>
    <w:rsid w:val="00AE0032"/>
    <w:rsid w:val="00AE479E"/>
    <w:rsid w:val="00AE619A"/>
    <w:rsid w:val="00AE7FD4"/>
    <w:rsid w:val="00AF108E"/>
    <w:rsid w:val="00AF382C"/>
    <w:rsid w:val="00AF6948"/>
    <w:rsid w:val="00B00CE1"/>
    <w:rsid w:val="00B03B5D"/>
    <w:rsid w:val="00B05F81"/>
    <w:rsid w:val="00B061FB"/>
    <w:rsid w:val="00B1759C"/>
    <w:rsid w:val="00B20A49"/>
    <w:rsid w:val="00B214E1"/>
    <w:rsid w:val="00B21BC7"/>
    <w:rsid w:val="00B22B7C"/>
    <w:rsid w:val="00B320A7"/>
    <w:rsid w:val="00B36ABA"/>
    <w:rsid w:val="00B37898"/>
    <w:rsid w:val="00B42A18"/>
    <w:rsid w:val="00B42F79"/>
    <w:rsid w:val="00B44E3D"/>
    <w:rsid w:val="00B45758"/>
    <w:rsid w:val="00B552A6"/>
    <w:rsid w:val="00B5635B"/>
    <w:rsid w:val="00B72622"/>
    <w:rsid w:val="00B748ED"/>
    <w:rsid w:val="00B758B6"/>
    <w:rsid w:val="00B836B1"/>
    <w:rsid w:val="00B87DA3"/>
    <w:rsid w:val="00B90D0A"/>
    <w:rsid w:val="00B9394B"/>
    <w:rsid w:val="00B94199"/>
    <w:rsid w:val="00B97696"/>
    <w:rsid w:val="00BB1562"/>
    <w:rsid w:val="00BB47FB"/>
    <w:rsid w:val="00BC071A"/>
    <w:rsid w:val="00BC2157"/>
    <w:rsid w:val="00BC3894"/>
    <w:rsid w:val="00BC6881"/>
    <w:rsid w:val="00BC7525"/>
    <w:rsid w:val="00BD0072"/>
    <w:rsid w:val="00BD08AE"/>
    <w:rsid w:val="00BD0BB0"/>
    <w:rsid w:val="00BD7571"/>
    <w:rsid w:val="00BE7227"/>
    <w:rsid w:val="00BF0F18"/>
    <w:rsid w:val="00BF37EF"/>
    <w:rsid w:val="00BF7DDB"/>
    <w:rsid w:val="00BF7EA3"/>
    <w:rsid w:val="00C01E30"/>
    <w:rsid w:val="00C16A96"/>
    <w:rsid w:val="00C16F13"/>
    <w:rsid w:val="00C17BB5"/>
    <w:rsid w:val="00C23912"/>
    <w:rsid w:val="00C34C6A"/>
    <w:rsid w:val="00C352F6"/>
    <w:rsid w:val="00C35587"/>
    <w:rsid w:val="00C40C60"/>
    <w:rsid w:val="00C47B82"/>
    <w:rsid w:val="00C5021F"/>
    <w:rsid w:val="00C51DBB"/>
    <w:rsid w:val="00C5392F"/>
    <w:rsid w:val="00C540D3"/>
    <w:rsid w:val="00C54C4F"/>
    <w:rsid w:val="00C55658"/>
    <w:rsid w:val="00C56479"/>
    <w:rsid w:val="00C623B3"/>
    <w:rsid w:val="00C664BC"/>
    <w:rsid w:val="00C67BF1"/>
    <w:rsid w:val="00C71794"/>
    <w:rsid w:val="00C7211C"/>
    <w:rsid w:val="00C750C8"/>
    <w:rsid w:val="00C85254"/>
    <w:rsid w:val="00C90AAD"/>
    <w:rsid w:val="00C9316D"/>
    <w:rsid w:val="00C95D89"/>
    <w:rsid w:val="00CA215C"/>
    <w:rsid w:val="00CA2885"/>
    <w:rsid w:val="00CA6E52"/>
    <w:rsid w:val="00CB2457"/>
    <w:rsid w:val="00CC4085"/>
    <w:rsid w:val="00CC69D3"/>
    <w:rsid w:val="00CC7357"/>
    <w:rsid w:val="00CD0F7A"/>
    <w:rsid w:val="00CD1DF9"/>
    <w:rsid w:val="00CD34BD"/>
    <w:rsid w:val="00CD7181"/>
    <w:rsid w:val="00CE0923"/>
    <w:rsid w:val="00CE27A7"/>
    <w:rsid w:val="00CE285F"/>
    <w:rsid w:val="00CE3657"/>
    <w:rsid w:val="00CF450B"/>
    <w:rsid w:val="00D06BE5"/>
    <w:rsid w:val="00D12084"/>
    <w:rsid w:val="00D14451"/>
    <w:rsid w:val="00D23621"/>
    <w:rsid w:val="00D24028"/>
    <w:rsid w:val="00D301FA"/>
    <w:rsid w:val="00D318A6"/>
    <w:rsid w:val="00D34E14"/>
    <w:rsid w:val="00D3547F"/>
    <w:rsid w:val="00D47858"/>
    <w:rsid w:val="00D55F2F"/>
    <w:rsid w:val="00D56149"/>
    <w:rsid w:val="00D61B51"/>
    <w:rsid w:val="00D62A7E"/>
    <w:rsid w:val="00D645C8"/>
    <w:rsid w:val="00D711BC"/>
    <w:rsid w:val="00D73960"/>
    <w:rsid w:val="00D74B31"/>
    <w:rsid w:val="00D77A24"/>
    <w:rsid w:val="00D811FB"/>
    <w:rsid w:val="00D835AA"/>
    <w:rsid w:val="00D858DD"/>
    <w:rsid w:val="00D9023E"/>
    <w:rsid w:val="00DA1E32"/>
    <w:rsid w:val="00DA27A2"/>
    <w:rsid w:val="00DB05E2"/>
    <w:rsid w:val="00DB2306"/>
    <w:rsid w:val="00DB3687"/>
    <w:rsid w:val="00DC44AB"/>
    <w:rsid w:val="00DD055E"/>
    <w:rsid w:val="00DD4E13"/>
    <w:rsid w:val="00DD648C"/>
    <w:rsid w:val="00DE2F3A"/>
    <w:rsid w:val="00DF468C"/>
    <w:rsid w:val="00E01D65"/>
    <w:rsid w:val="00E07FE0"/>
    <w:rsid w:val="00E10714"/>
    <w:rsid w:val="00E134E3"/>
    <w:rsid w:val="00E167EB"/>
    <w:rsid w:val="00E221A4"/>
    <w:rsid w:val="00E22A55"/>
    <w:rsid w:val="00E272D7"/>
    <w:rsid w:val="00E27D2F"/>
    <w:rsid w:val="00E33ACC"/>
    <w:rsid w:val="00E36B4C"/>
    <w:rsid w:val="00E429BD"/>
    <w:rsid w:val="00E437DF"/>
    <w:rsid w:val="00E460F6"/>
    <w:rsid w:val="00E63B5A"/>
    <w:rsid w:val="00E70F7C"/>
    <w:rsid w:val="00E73A2F"/>
    <w:rsid w:val="00E76CFD"/>
    <w:rsid w:val="00E80B07"/>
    <w:rsid w:val="00E85224"/>
    <w:rsid w:val="00E86277"/>
    <w:rsid w:val="00EB0CB5"/>
    <w:rsid w:val="00EB7B0E"/>
    <w:rsid w:val="00EC0634"/>
    <w:rsid w:val="00EC527A"/>
    <w:rsid w:val="00EC5A3C"/>
    <w:rsid w:val="00EC6A70"/>
    <w:rsid w:val="00EC7717"/>
    <w:rsid w:val="00ED248A"/>
    <w:rsid w:val="00ED3AD1"/>
    <w:rsid w:val="00ED7A4E"/>
    <w:rsid w:val="00EE001A"/>
    <w:rsid w:val="00EE4FCB"/>
    <w:rsid w:val="00EE71E5"/>
    <w:rsid w:val="00EF5336"/>
    <w:rsid w:val="00EF7E8D"/>
    <w:rsid w:val="00F12961"/>
    <w:rsid w:val="00F25084"/>
    <w:rsid w:val="00F257EF"/>
    <w:rsid w:val="00F338BD"/>
    <w:rsid w:val="00F3787A"/>
    <w:rsid w:val="00F43576"/>
    <w:rsid w:val="00F46A54"/>
    <w:rsid w:val="00F50F7C"/>
    <w:rsid w:val="00F57451"/>
    <w:rsid w:val="00F601F5"/>
    <w:rsid w:val="00F66555"/>
    <w:rsid w:val="00F66778"/>
    <w:rsid w:val="00F6751C"/>
    <w:rsid w:val="00F74466"/>
    <w:rsid w:val="00F75C5C"/>
    <w:rsid w:val="00F76C0D"/>
    <w:rsid w:val="00F77D11"/>
    <w:rsid w:val="00F803E0"/>
    <w:rsid w:val="00F81100"/>
    <w:rsid w:val="00F852D8"/>
    <w:rsid w:val="00F9573E"/>
    <w:rsid w:val="00F96CD3"/>
    <w:rsid w:val="00F976BB"/>
    <w:rsid w:val="00FA01C5"/>
    <w:rsid w:val="00FA7B00"/>
    <w:rsid w:val="00FA7CB5"/>
    <w:rsid w:val="00FB02C3"/>
    <w:rsid w:val="00FB3315"/>
    <w:rsid w:val="00FB511E"/>
    <w:rsid w:val="00FB7D5D"/>
    <w:rsid w:val="00FC192D"/>
    <w:rsid w:val="00FC2312"/>
    <w:rsid w:val="00FC370B"/>
    <w:rsid w:val="00FC3D2E"/>
    <w:rsid w:val="00FC5501"/>
    <w:rsid w:val="00FC5AF9"/>
    <w:rsid w:val="00FD0A28"/>
    <w:rsid w:val="00FD3AEF"/>
    <w:rsid w:val="00FD66A6"/>
    <w:rsid w:val="00FE2F4B"/>
    <w:rsid w:val="00FE5D9B"/>
    <w:rsid w:val="00FF312A"/>
    <w:rsid w:val="00FF6476"/>
    <w:rsid w:val="442240EF"/>
    <w:rsid w:val="516A7FF2"/>
    <w:rsid w:val="5B985F97"/>
    <w:rsid w:val="61E2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42F45"/>
  <w15:docId w15:val="{3C23F972-E769-4E63-92DF-F3A498785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rPr>
      <w:color w:val="954F72"/>
      <w:u w:val="single"/>
    </w:rPr>
  </w:style>
  <w:style w:type="character" w:styleId="a4">
    <w:name w:val="annotation reference"/>
    <w:qFormat/>
    <w:rPr>
      <w:sz w:val="16"/>
      <w:szCs w:val="16"/>
    </w:rPr>
  </w:style>
  <w:style w:type="character" w:styleId="a5">
    <w:name w:val="Hyperlink"/>
    <w:uiPriority w:val="99"/>
    <w:rPr>
      <w:color w:val="0563C1"/>
      <w:u w:val="single"/>
    </w:rPr>
  </w:style>
  <w:style w:type="character" w:styleId="a6">
    <w:name w:val="page number"/>
    <w:basedOn w:val="a0"/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annotation text"/>
    <w:basedOn w:val="a"/>
    <w:qFormat/>
    <w:rPr>
      <w:sz w:val="20"/>
      <w:szCs w:val="20"/>
    </w:rPr>
  </w:style>
  <w:style w:type="paragraph" w:styleId="aa">
    <w:name w:val="annotation subject"/>
    <w:basedOn w:val="a9"/>
    <w:next w:val="a9"/>
    <w:qFormat/>
    <w:rPr>
      <w:b/>
      <w:bCs/>
    </w:rPr>
  </w:style>
  <w:style w:type="paragraph" w:styleId="ab">
    <w:name w:val="header"/>
    <w:basedOn w:val="a"/>
    <w:qFormat/>
    <w:pPr>
      <w:tabs>
        <w:tab w:val="center" w:pos="4677"/>
        <w:tab w:val="right" w:pos="9355"/>
      </w:tabs>
    </w:pPr>
  </w:style>
  <w:style w:type="paragraph" w:styleId="ac">
    <w:name w:val="Body Text"/>
    <w:basedOn w:val="a"/>
    <w:qFormat/>
    <w:pPr>
      <w:spacing w:after="140" w:line="276" w:lineRule="auto"/>
    </w:pPr>
  </w:style>
  <w:style w:type="paragraph" w:styleId="ad">
    <w:name w:val="footer"/>
    <w:basedOn w:val="a"/>
    <w:qFormat/>
    <w:pPr>
      <w:tabs>
        <w:tab w:val="center" w:pos="4677"/>
        <w:tab w:val="right" w:pos="9355"/>
      </w:tabs>
    </w:pPr>
  </w:style>
  <w:style w:type="paragraph" w:styleId="ae">
    <w:name w:val="List"/>
    <w:basedOn w:val="ac"/>
    <w:qFormat/>
  </w:style>
  <w:style w:type="paragraph" w:styleId="af">
    <w:name w:val="Normal (Web)"/>
    <w:basedOn w:val="a"/>
    <w:uiPriority w:val="99"/>
    <w:qFormat/>
    <w:pPr>
      <w:spacing w:before="280" w:after="280"/>
    </w:pPr>
  </w:style>
  <w:style w:type="paragraph" w:styleId="HTML">
    <w:name w:val="HTML Preformatted"/>
    <w:basedOn w:val="a"/>
    <w:link w:val="HTML0"/>
    <w:uiPriority w:val="99"/>
    <w:semiHidden/>
    <w:unhideWhenUsed/>
    <w:rPr>
      <w:rFonts w:ascii="Consolas" w:hAnsi="Consolas"/>
      <w:sz w:val="20"/>
      <w:szCs w:val="20"/>
    </w:rPr>
  </w:style>
  <w:style w:type="table" w:styleId="af0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0">
    <w:name w:val="WW8Num4z0"/>
    <w:qFormat/>
  </w:style>
  <w:style w:type="character" w:customStyle="1" w:styleId="af1">
    <w:name w:val="Текст примечания Знак"/>
    <w:basedOn w:val="a0"/>
    <w:qFormat/>
  </w:style>
  <w:style w:type="character" w:customStyle="1" w:styleId="af2">
    <w:name w:val="Тема примечания Знак"/>
    <w:qFormat/>
    <w:rPr>
      <w:b/>
      <w:bCs/>
    </w:rPr>
  </w:style>
  <w:style w:type="character" w:customStyle="1" w:styleId="taxon-author">
    <w:name w:val="taxon-author"/>
    <w:qFormat/>
  </w:style>
  <w:style w:type="character" w:customStyle="1" w:styleId="1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nchor-text">
    <w:name w:val="anchor-text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10">
    <w:name w:val="Рецензия1"/>
    <w:qFormat/>
    <w:pPr>
      <w:suppressAutoHyphens/>
    </w:pPr>
    <w:rPr>
      <w:rFonts w:eastAsia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msonormal0">
    <w:name w:val="msonormal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ont5">
    <w:name w:val="font5"/>
    <w:basedOn w:val="a"/>
    <w:qFormat/>
    <w:pPr>
      <w:suppressAutoHyphens w:val="0"/>
      <w:spacing w:before="100" w:beforeAutospacing="1" w:after="100" w:afterAutospacing="1"/>
    </w:pPr>
    <w:rPr>
      <w:b/>
      <w:bCs/>
      <w:color w:val="000099"/>
      <w:sz w:val="28"/>
      <w:szCs w:val="28"/>
      <w:lang w:eastAsia="ru-RU"/>
    </w:rPr>
  </w:style>
  <w:style w:type="paragraph" w:customStyle="1" w:styleId="xl66">
    <w:name w:val="xl66"/>
    <w:basedOn w:val="a"/>
    <w:qFormat/>
    <w:pPr>
      <w:shd w:val="clear" w:color="000000" w:fill="FFFF00"/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67">
    <w:name w:val="xl67"/>
    <w:basedOn w:val="a"/>
    <w:qFormat/>
    <w:pPr>
      <w:shd w:val="clear" w:color="000000" w:fill="FFFF00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qFormat/>
    <w:pPr>
      <w:shd w:val="clear" w:color="000000" w:fill="FFFF00"/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69">
    <w:name w:val="xl69"/>
    <w:basedOn w:val="a"/>
    <w:qFormat/>
    <w:pPr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70">
    <w:name w:val="xl70"/>
    <w:basedOn w:val="a"/>
    <w:qFormat/>
    <w:pPr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71">
    <w:name w:val="xl71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nsolas" w:eastAsia="Times New Roman" w:hAnsi="Consolas" w:cs="Times New Roman"/>
      <w:sz w:val="20"/>
      <w:szCs w:val="20"/>
      <w:lang w:val="ru-RU" w:bidi="ar-SA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xl72">
    <w:name w:val="xl72"/>
    <w:basedOn w:val="a"/>
    <w:qFormat/>
    <w:pPr>
      <w:shd w:val="clear" w:color="000000" w:fill="94DCF8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"/>
    <w:qFormat/>
    <w:pPr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74">
    <w:name w:val="xl74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5">
    <w:name w:val="xl75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6">
    <w:name w:val="xl76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color w:val="C00000"/>
      <w:lang w:eastAsia="ru-RU"/>
    </w:rPr>
  </w:style>
  <w:style w:type="paragraph" w:customStyle="1" w:styleId="xl77">
    <w:name w:val="xl77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color w:val="FF0000"/>
      <w:lang w:eastAsia="ru-RU"/>
    </w:rPr>
  </w:style>
  <w:style w:type="paragraph" w:customStyle="1" w:styleId="xl78">
    <w:name w:val="xl78"/>
    <w:basedOn w:val="a"/>
    <w:qFormat/>
    <w:pPr>
      <w:shd w:val="clear" w:color="000000" w:fill="196B24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9">
    <w:name w:val="xl79"/>
    <w:basedOn w:val="a"/>
    <w:qFormat/>
    <w:pPr>
      <w:shd w:val="clear" w:color="000000" w:fill="CAEDFB"/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9E4BDA29704489B14936BFC93C1E1" ma:contentTypeVersion="4" ma:contentTypeDescription="Create a new document." ma:contentTypeScope="" ma:versionID="dc24936b75115f8dd913a0145f032c7e">
  <xsd:schema xmlns:xsd="http://www.w3.org/2001/XMLSchema" xmlns:xs="http://www.w3.org/2001/XMLSchema" xmlns:p="http://schemas.microsoft.com/office/2006/metadata/properties" xmlns:ns3="055c710e-0baa-439c-89d8-7a43e2b479d3" targetNamespace="http://schemas.microsoft.com/office/2006/metadata/properties" ma:root="true" ma:fieldsID="62615de3ce25403d576f6863c6509120" ns3:_="">
    <xsd:import namespace="055c710e-0baa-439c-89d8-7a43e2b479d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c710e-0baa-439c-89d8-7a43e2b479d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CD0563-4690-4252-850C-A5239AAB8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5c710e-0baa-439c-89d8-7a43e2b47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9696B33-96D1-4B46-9264-7BB1875D81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B1F4C0-1D36-46FF-ADF8-03F2765DA19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8FC8998-DB17-428F-B6B4-AAD8994861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748</Words>
  <Characters>4265</Characters>
  <Application>Microsoft Office Word</Application>
  <DocSecurity>0</DocSecurity>
  <Lines>35</Lines>
  <Paragraphs>10</Paragraphs>
  <ScaleCrop>false</ScaleCrop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t43155</dc:creator>
  <cp:lastModifiedBy>t43155</cp:lastModifiedBy>
  <cp:revision>4</cp:revision>
  <dcterms:created xsi:type="dcterms:W3CDTF">2025-12-24T22:37:00Z</dcterms:created>
  <dcterms:modified xsi:type="dcterms:W3CDTF">2025-12-24T22:54:00Z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0x01010030F9E4BDA29704489B14936BFC93C1E1</vt:lpwstr>
  </property>
  <property fmtid="{D5CDD505-2E9C-101B-9397-08002B2CF9AE}" pid="3" name="KSOProductBuildVer">
    <vt:lpwstr>1049-12.2.0.23196</vt:lpwstr>
  </property>
  <property fmtid="{D5CDD505-2E9C-101B-9397-08002B2CF9AE}" pid="4" name="ICV">
    <vt:lpwstr>46ED376CEA664621B00280E34DF7CA8E_12</vt:lpwstr>
  </property>
</Properties>
</file>